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pPr w:leftFromText="141" w:rightFromText="141" w:vertAnchor="page" w:horzAnchor="margin" w:tblpXSpec="center" w:tblpY="451"/>
        <w:tblW w:w="109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13"/>
        <w:gridCol w:w="3403"/>
      </w:tblGrid>
      <w:tr w:rsidR="00975DFF" w:rsidRPr="004257FD" w14:paraId="6196EAAA" w14:textId="77777777" w:rsidTr="00975DFF">
        <w:tc>
          <w:tcPr>
            <w:tcW w:w="7513" w:type="dxa"/>
            <w:shd w:val="clear" w:color="auto" w:fill="FF66FF"/>
          </w:tcPr>
          <w:p w14:paraId="484CED4E" w14:textId="77777777" w:rsidR="00975DFF" w:rsidRPr="004257FD" w:rsidRDefault="00975DFF" w:rsidP="00975DFF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0" w:lineRule="atLeast"/>
              <w:ind w:left="1416"/>
              <w:textAlignment w:val="baseline"/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14:glow w14:rad="63500">
                  <w14:srgbClr w14:val="ED7D31">
                    <w14:alpha w14:val="60000"/>
                    <w14:satMod w14:val="175000"/>
                  </w14:srgbClr>
                </w14:glow>
              </w:rPr>
            </w:pPr>
            <w:r w:rsidRPr="004257FD">
              <w:rPr>
                <w:rFonts w:ascii="Times New Roman" w:eastAsia="Times New Roman" w:hAnsi="Times New Roman" w:cs="Times New Roman"/>
                <w:b/>
                <w:noProof/>
                <w:kern w:val="28"/>
                <w:sz w:val="32"/>
                <w:szCs w:val="32"/>
                <w:lang w:eastAsia="bg-BG"/>
              </w:rPr>
              <w:drawing>
                <wp:anchor distT="0" distB="0" distL="114300" distR="114300" simplePos="0" relativeHeight="251659264" behindDoc="0" locked="0" layoutInCell="1" allowOverlap="1" wp14:anchorId="75B571C4" wp14:editId="4CDA6FA0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740410" cy="719455"/>
                  <wp:effectExtent l="0" t="0" r="2540" b="4445"/>
                  <wp:wrapSquare wrapText="right"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duotone>
                              <a:prstClr val="black"/>
                              <a:srgbClr val="FB19D0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041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257FD">
              <w:rPr>
                <w:rFonts w:ascii="Times New Roman" w:eastAsia="Times New Roman" w:hAnsi="Times New Roman" w:cs="Times New Roman"/>
                <w:b/>
                <w:kern w:val="28"/>
                <w:sz w:val="40"/>
                <w:szCs w:val="40"/>
              </w:rPr>
              <w:t xml:space="preserve"> </w:t>
            </w:r>
            <w:r w:rsidRPr="004257FD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14:glow w14:rad="63500">
                  <w14:srgbClr w14:val="ED7D31">
                    <w14:alpha w14:val="60000"/>
                    <w14:satMod w14:val="175000"/>
                  </w14:srgbClr>
                </w14:glow>
              </w:rPr>
              <w:t>Н  Е  З  А  В  И  С  И  М</w:t>
            </w:r>
          </w:p>
          <w:p w14:paraId="4A389D55" w14:textId="77777777" w:rsidR="00975DFF" w:rsidRPr="004257FD" w:rsidRDefault="00975DFF" w:rsidP="00975DFF">
            <w:pPr>
              <w:widowControl w:val="0"/>
              <w:overflowPunct w:val="0"/>
              <w:autoSpaceDE w:val="0"/>
              <w:autoSpaceDN w:val="0"/>
              <w:adjustRightInd w:val="0"/>
              <w:spacing w:line="0" w:lineRule="atLeast"/>
              <w:ind w:left="1416"/>
              <w:textAlignment w:val="baseline"/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14:glow w14:rad="63500">
                  <w14:srgbClr w14:val="ED7D31">
                    <w14:alpha w14:val="60000"/>
                    <w14:satMod w14:val="175000"/>
                  </w14:srgbClr>
                </w14:glow>
              </w:rPr>
            </w:pPr>
            <w:r w:rsidRPr="004257FD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14:glow w14:rad="63500">
                  <w14:srgbClr w14:val="ED7D31">
                    <w14:alpha w14:val="60000"/>
                    <w14:satMod w14:val="175000"/>
                  </w14:srgbClr>
                </w14:glow>
              </w:rPr>
              <w:t xml:space="preserve">      У  Ч  И  Т  Е  Л  С  К  И</w:t>
            </w:r>
          </w:p>
          <w:p w14:paraId="78F8911B" w14:textId="77777777" w:rsidR="00975DFF" w:rsidRPr="004257FD" w:rsidRDefault="00975DFF" w:rsidP="00975DFF">
            <w:pPr>
              <w:widowControl w:val="0"/>
              <w:overflowPunct w:val="0"/>
              <w:autoSpaceDE w:val="0"/>
              <w:autoSpaceDN w:val="0"/>
              <w:adjustRightInd w:val="0"/>
              <w:spacing w:line="0" w:lineRule="atLeast"/>
              <w:ind w:left="1416"/>
              <w:textAlignment w:val="baseline"/>
              <w:rPr>
                <w:rFonts w:ascii="Calibri" w:eastAsia="Times New Roman" w:hAnsi="Calibri" w:cs="Times New Roman"/>
                <w:b/>
                <w:kern w:val="28"/>
                <w:sz w:val="26"/>
                <w:szCs w:val="20"/>
              </w:rPr>
            </w:pPr>
            <w:r w:rsidRPr="004257FD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14:glow w14:rad="63500">
                  <w14:srgbClr w14:val="ED7D31">
                    <w14:alpha w14:val="60000"/>
                    <w14:satMod w14:val="175000"/>
                  </w14:srgbClr>
                </w14:glow>
              </w:rPr>
              <w:t xml:space="preserve">               С  И  Н  Д  И  К  А  Т</w:t>
            </w:r>
          </w:p>
        </w:tc>
        <w:tc>
          <w:tcPr>
            <w:tcW w:w="3403" w:type="dxa"/>
            <w:shd w:val="clear" w:color="auto" w:fill="FF66FF"/>
          </w:tcPr>
          <w:p w14:paraId="72E3A0BB" w14:textId="77777777" w:rsidR="00975DFF" w:rsidRPr="004257FD" w:rsidRDefault="00975DFF" w:rsidP="00975DFF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kern w:val="28"/>
                <w:sz w:val="20"/>
                <w:szCs w:val="20"/>
              </w:rPr>
            </w:pPr>
            <w:r w:rsidRPr="004257FD">
              <w:rPr>
                <w:rFonts w:ascii="Times New Roman" w:eastAsia="Times New Roman" w:hAnsi="Times New Roman" w:cs="Times New Roman"/>
                <w:kern w:val="28"/>
                <w:sz w:val="20"/>
                <w:szCs w:val="20"/>
              </w:rPr>
              <w:t>София 1000, пл. „Македония“ 1</w:t>
            </w:r>
          </w:p>
          <w:p w14:paraId="219A23BE" w14:textId="77777777" w:rsidR="00975DFF" w:rsidRPr="004257FD" w:rsidRDefault="00975DFF" w:rsidP="00975DFF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kern w:val="28"/>
                <w:sz w:val="20"/>
                <w:szCs w:val="20"/>
              </w:rPr>
            </w:pPr>
            <w:r w:rsidRPr="004257FD">
              <w:rPr>
                <w:rFonts w:ascii="Times New Roman" w:eastAsia="Times New Roman" w:hAnsi="Times New Roman" w:cs="Times New Roman"/>
                <w:kern w:val="28"/>
                <w:sz w:val="20"/>
                <w:szCs w:val="20"/>
              </w:rPr>
              <w:t xml:space="preserve">тел. 02 986 21 55, GSM 0883 510 610 </w:t>
            </w:r>
          </w:p>
          <w:p w14:paraId="3159E29A" w14:textId="77777777" w:rsidR="00975DFF" w:rsidRPr="004257FD" w:rsidRDefault="00975DFF" w:rsidP="00975DFF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kern w:val="28"/>
                <w:sz w:val="20"/>
                <w:szCs w:val="20"/>
              </w:rPr>
            </w:pPr>
            <w:r w:rsidRPr="004257FD">
              <w:rPr>
                <w:rFonts w:ascii="Times New Roman" w:eastAsia="Times New Roman" w:hAnsi="Times New Roman" w:cs="Times New Roman"/>
                <w:kern w:val="28"/>
                <w:sz w:val="20"/>
                <w:szCs w:val="20"/>
              </w:rPr>
              <w:t xml:space="preserve">тел./факс: 02 / 4010 551 </w:t>
            </w:r>
          </w:p>
          <w:p w14:paraId="6056F8B9" w14:textId="77777777" w:rsidR="00975DFF" w:rsidRPr="004257FD" w:rsidRDefault="00975DFF" w:rsidP="00975DFF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color w:val="0563C1"/>
                <w:kern w:val="28"/>
                <w:sz w:val="20"/>
                <w:szCs w:val="20"/>
                <w:u w:val="single"/>
              </w:rPr>
            </w:pPr>
            <w:r w:rsidRPr="004257FD">
              <w:rPr>
                <w:rFonts w:ascii="Times New Roman" w:eastAsia="Times New Roman" w:hAnsi="Times New Roman" w:cs="Times New Roman"/>
                <w:kern w:val="28"/>
                <w:sz w:val="20"/>
                <w:szCs w:val="20"/>
              </w:rPr>
              <w:t xml:space="preserve">e-mail: </w:t>
            </w:r>
            <w:hyperlink r:id="rId6" w:history="1">
              <w:r w:rsidRPr="004257FD">
                <w:rPr>
                  <w:rFonts w:ascii="Times New Roman" w:eastAsia="Times New Roman" w:hAnsi="Times New Roman" w:cs="Times New Roman"/>
                  <w:color w:val="0563C1"/>
                  <w:kern w:val="28"/>
                  <w:sz w:val="20"/>
                  <w:szCs w:val="20"/>
                  <w:u w:val="single"/>
                </w:rPr>
                <w:t>nus_bg@abv.bg</w:t>
              </w:r>
            </w:hyperlink>
            <w:r w:rsidRPr="004257FD">
              <w:rPr>
                <w:rFonts w:ascii="Times New Roman" w:eastAsia="Times New Roman" w:hAnsi="Times New Roman" w:cs="Times New Roman"/>
                <w:color w:val="0563C1"/>
                <w:kern w:val="28"/>
                <w:sz w:val="20"/>
                <w:szCs w:val="20"/>
                <w:u w:val="single"/>
              </w:rPr>
              <w:t xml:space="preserve"> </w:t>
            </w:r>
          </w:p>
          <w:p w14:paraId="0390B5B1" w14:textId="77777777" w:rsidR="00975DFF" w:rsidRPr="004257FD" w:rsidRDefault="00975DFF" w:rsidP="00975DFF">
            <w:pPr>
              <w:rPr>
                <w:rFonts w:ascii="Times New Roman" w:eastAsia="Times New Roman" w:hAnsi="Times New Roman" w:cs="Times New Roman"/>
                <w:kern w:val="28"/>
                <w:sz w:val="20"/>
                <w:szCs w:val="20"/>
              </w:rPr>
            </w:pPr>
            <w:hyperlink r:id="rId7" w:history="1">
              <w:r w:rsidRPr="004257FD">
                <w:rPr>
                  <w:rFonts w:ascii="Times New Roman" w:eastAsia="Times New Roman" w:hAnsi="Times New Roman" w:cs="Times New Roman"/>
                  <w:color w:val="0563C1"/>
                  <w:kern w:val="28"/>
                  <w:sz w:val="20"/>
                  <w:szCs w:val="20"/>
                  <w:u w:val="single"/>
                </w:rPr>
                <w:t>www.nus-bg.org</w:t>
              </w:r>
            </w:hyperlink>
            <w:r w:rsidRPr="004257FD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</w:rPr>
              <w:t xml:space="preserve">  </w:t>
            </w:r>
            <w:hyperlink r:id="rId8" w:history="1">
              <w:r w:rsidRPr="004257FD">
                <w:rPr>
                  <w:rFonts w:ascii="Times New Roman" w:eastAsia="Times New Roman" w:hAnsi="Times New Roman" w:cs="Times New Roman"/>
                  <w:color w:val="0563C1"/>
                  <w:kern w:val="28"/>
                  <w:sz w:val="20"/>
                  <w:szCs w:val="20"/>
                  <w:u w:val="single"/>
                </w:rPr>
                <w:t>nus_bg@yahoo.com</w:t>
              </w:r>
            </w:hyperlink>
            <w:r w:rsidRPr="004257FD">
              <w:rPr>
                <w:rFonts w:ascii="Times New Roman" w:eastAsia="Times New Roman" w:hAnsi="Times New Roman" w:cs="Times New Roman"/>
                <w:kern w:val="28"/>
                <w:sz w:val="20"/>
                <w:szCs w:val="20"/>
              </w:rPr>
              <w:t xml:space="preserve"> </w:t>
            </w:r>
          </w:p>
        </w:tc>
      </w:tr>
    </w:tbl>
    <w:p w14:paraId="6A03BE80" w14:textId="256DB731" w:rsidR="00787137" w:rsidRPr="00364822" w:rsidRDefault="00787137" w:rsidP="00364822">
      <w:pPr>
        <w:spacing w:before="60"/>
        <w:rPr>
          <w:rFonts w:ascii="Times New Roman" w:eastAsia="Calibri" w:hAnsi="Times New Roman" w:cs="Times New Roman"/>
          <w:b/>
          <w:bCs/>
        </w:rPr>
      </w:pPr>
      <w:r w:rsidRPr="00364822">
        <w:rPr>
          <w:rFonts w:ascii="Times New Roman" w:eastAsia="Calibri" w:hAnsi="Times New Roman" w:cs="Times New Roman"/>
          <w:b/>
          <w:bCs/>
        </w:rPr>
        <w:t xml:space="preserve">Изх. № </w:t>
      </w:r>
      <w:r w:rsidR="00204076" w:rsidRPr="00364822">
        <w:rPr>
          <w:rFonts w:ascii="Times New Roman" w:eastAsia="Calibri" w:hAnsi="Times New Roman" w:cs="Times New Roman"/>
          <w:b/>
          <w:bCs/>
        </w:rPr>
        <w:t>3</w:t>
      </w:r>
      <w:r w:rsidR="007A6AA2">
        <w:rPr>
          <w:rFonts w:ascii="Times New Roman" w:eastAsia="Calibri" w:hAnsi="Times New Roman" w:cs="Times New Roman"/>
          <w:b/>
          <w:bCs/>
        </w:rPr>
        <w:t>8</w:t>
      </w:r>
      <w:r w:rsidRPr="00364822">
        <w:rPr>
          <w:rFonts w:ascii="Times New Roman" w:eastAsia="Calibri" w:hAnsi="Times New Roman" w:cs="Times New Roman"/>
          <w:b/>
          <w:bCs/>
        </w:rPr>
        <w:t>/</w:t>
      </w:r>
      <w:r w:rsidR="007A6AA2">
        <w:rPr>
          <w:rFonts w:ascii="Times New Roman" w:eastAsia="Calibri" w:hAnsi="Times New Roman" w:cs="Times New Roman"/>
          <w:b/>
          <w:bCs/>
        </w:rPr>
        <w:t>20</w:t>
      </w:r>
      <w:r w:rsidRPr="00364822">
        <w:rPr>
          <w:rFonts w:ascii="Times New Roman" w:eastAsia="Calibri" w:hAnsi="Times New Roman" w:cs="Times New Roman"/>
          <w:b/>
          <w:bCs/>
        </w:rPr>
        <w:t>.0</w:t>
      </w:r>
      <w:r w:rsidR="00204076" w:rsidRPr="00364822">
        <w:rPr>
          <w:rFonts w:ascii="Times New Roman" w:eastAsia="Calibri" w:hAnsi="Times New Roman" w:cs="Times New Roman"/>
          <w:b/>
          <w:bCs/>
        </w:rPr>
        <w:t>5</w:t>
      </w:r>
      <w:r w:rsidRPr="00364822">
        <w:rPr>
          <w:rFonts w:ascii="Times New Roman" w:eastAsia="Calibri" w:hAnsi="Times New Roman" w:cs="Times New Roman"/>
          <w:b/>
          <w:bCs/>
        </w:rPr>
        <w:t>.202</w:t>
      </w:r>
      <w:r w:rsidR="00204076" w:rsidRPr="00364822">
        <w:rPr>
          <w:rFonts w:ascii="Times New Roman" w:eastAsia="Calibri" w:hAnsi="Times New Roman" w:cs="Times New Roman"/>
          <w:b/>
          <w:bCs/>
        </w:rPr>
        <w:t>6</w:t>
      </w:r>
      <w:r w:rsidRPr="00364822">
        <w:rPr>
          <w:rFonts w:ascii="Times New Roman" w:eastAsia="Calibri" w:hAnsi="Times New Roman" w:cs="Times New Roman"/>
          <w:b/>
          <w:bCs/>
        </w:rPr>
        <w:t xml:space="preserve"> г.</w:t>
      </w:r>
    </w:p>
    <w:p w14:paraId="63CEC14A" w14:textId="77777777" w:rsidR="00275DDE" w:rsidRPr="004257FD" w:rsidRDefault="00275DDE" w:rsidP="006179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458109C" w14:textId="77777777" w:rsidR="00275DDE" w:rsidRPr="004257FD" w:rsidRDefault="00275DDE" w:rsidP="00275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257F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</w:t>
      </w:r>
      <w:r w:rsidRPr="004257FD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4257F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ПРОФ. ГЕОРГИ ВЪЛЧЕВ</w:t>
      </w:r>
      <w:r w:rsidRPr="004257FD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4257F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МИНИСТЪР НА ОБРАЗОВАНИЕТО И НАУКАТА</w:t>
      </w:r>
    </w:p>
    <w:p w14:paraId="1DE4AE05" w14:textId="77777777" w:rsidR="00275DDE" w:rsidRPr="004257FD" w:rsidRDefault="00275DDE" w:rsidP="006179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9A984E1" w14:textId="77777777" w:rsidR="002E778E" w:rsidRPr="004257FD" w:rsidRDefault="002E778E" w:rsidP="00387492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14:paraId="3DA0BE74" w14:textId="77777777" w:rsidR="00894A30" w:rsidRPr="004257FD" w:rsidRDefault="00894A30" w:rsidP="00387492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14:paraId="43865160" w14:textId="77777777" w:rsidR="00275DDE" w:rsidRPr="004257FD" w:rsidRDefault="00275DDE" w:rsidP="00C6215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4257F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ПОЗИЦИЯ И ПРИЗИВ</w:t>
      </w:r>
    </w:p>
    <w:p w14:paraId="12ECAB11" w14:textId="30C22038" w:rsidR="00275DDE" w:rsidRPr="004257FD" w:rsidRDefault="00275DDE" w:rsidP="00C6215A">
      <w:pPr>
        <w:spacing w:after="0" w:line="36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  <w:lang w:eastAsia="bg-BG"/>
        </w:rPr>
      </w:pPr>
      <w:r w:rsidRPr="004257FD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на Независимия учителски синдикат</w:t>
      </w:r>
      <w:r w:rsidRPr="004257FD">
        <w:rPr>
          <w:rFonts w:ascii="Times New Roman" w:eastAsia="Times New Roman" w:hAnsi="Times New Roman" w:cs="Times New Roman"/>
          <w:caps/>
          <w:sz w:val="24"/>
          <w:szCs w:val="24"/>
          <w:lang w:eastAsia="bg-BG"/>
        </w:rPr>
        <w:br/>
      </w:r>
      <w:r w:rsidRPr="004257FD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относно приоритетните политики в сферата на средното образование</w:t>
      </w:r>
    </w:p>
    <w:p w14:paraId="0AA1458C" w14:textId="04A831AC" w:rsidR="00617939" w:rsidRPr="004257FD" w:rsidRDefault="00617939" w:rsidP="00275DDE">
      <w:pPr>
        <w:pStyle w:val="a5"/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2B5B54" w14:textId="05BADF83" w:rsidR="00275DDE" w:rsidRPr="00364822" w:rsidRDefault="00275DDE" w:rsidP="000559E2">
      <w:pPr>
        <w:spacing w:after="0"/>
        <w:ind w:left="284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  <w:r w:rsidRPr="004257FD">
        <w:rPr>
          <w:rStyle w:val="a8"/>
          <w:rFonts w:ascii="Times New Roman" w:hAnsi="Times New Roman" w:cs="Times New Roman"/>
          <w:sz w:val="24"/>
          <w:szCs w:val="24"/>
        </w:rPr>
        <w:t>УВАЖАЕМИ ГОСПОДИН МИНИСТЪР,</w:t>
      </w:r>
      <w:r w:rsidRPr="004257FD">
        <w:rPr>
          <w:rFonts w:ascii="Times New Roman" w:hAnsi="Times New Roman" w:cs="Times New Roman"/>
          <w:sz w:val="24"/>
          <w:szCs w:val="24"/>
        </w:rPr>
        <w:br/>
      </w:r>
    </w:p>
    <w:p w14:paraId="0FDDC19F" w14:textId="6F79FC34" w:rsidR="000559E2" w:rsidRPr="00A86E8F" w:rsidRDefault="000559E2" w:rsidP="002D13A7">
      <w:pPr>
        <w:spacing w:after="0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A86E8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Независимият учителски синдикат към КНСБ Ви честити</w:t>
      </w:r>
      <w:r w:rsidR="002D13A7" w:rsidRPr="00A86E8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A86E8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встъпването в длъжност министър на о</w:t>
      </w:r>
      <w:r w:rsidR="002D13A7" w:rsidRPr="00A86E8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бразованието и науката на Република България.</w:t>
      </w:r>
    </w:p>
    <w:p w14:paraId="206DD2A9" w14:textId="25149956" w:rsidR="002D13A7" w:rsidRDefault="00E9548F" w:rsidP="002D13A7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Приемете нашите пожелания за крепко здраве, вдъхновение, увереност и значими успех</w:t>
      </w:r>
      <w:r w:rsidR="00234E4D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отговорната мисия да ръководите една от най-важните системи за развитието на българската държава и общество – образованието.</w:t>
      </w:r>
    </w:p>
    <w:p w14:paraId="39549DF5" w14:textId="0E34C046" w:rsidR="00234E4D" w:rsidRPr="004257FD" w:rsidRDefault="00234E4D" w:rsidP="002D13A7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Ние от НУС се обръщаме към Вас в момент, в който българското образование се нуждае от сериозна реформа и модернизация, открита и </w:t>
      </w:r>
      <w:r w:rsidR="00A528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последователна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държавна воля, </w:t>
      </w:r>
      <w:r w:rsidR="00A528D4">
        <w:rPr>
          <w:rFonts w:ascii="Times New Roman" w:eastAsia="Times New Roman" w:hAnsi="Times New Roman" w:cs="Times New Roman"/>
          <w:sz w:val="24"/>
          <w:szCs w:val="24"/>
          <w:lang w:eastAsia="bg-BG"/>
        </w:rPr>
        <w:t>стабилност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смелост за промяна.</w:t>
      </w:r>
    </w:p>
    <w:p w14:paraId="4D95BC23" w14:textId="5F27B07F" w:rsidR="00275DDE" w:rsidRPr="004257FD" w:rsidRDefault="00275DDE" w:rsidP="00204076">
      <w:pPr>
        <w:tabs>
          <w:tab w:val="left" w:pos="0"/>
        </w:tabs>
        <w:spacing w:after="12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257FD">
        <w:rPr>
          <w:rFonts w:ascii="Times New Roman" w:hAnsi="Times New Roman" w:cs="Times New Roman"/>
          <w:sz w:val="24"/>
          <w:szCs w:val="24"/>
        </w:rPr>
        <w:t xml:space="preserve">Независимият учителски синдикат изразява своята твърда </w:t>
      </w:r>
      <w:r w:rsidRPr="004257FD">
        <w:rPr>
          <w:rStyle w:val="a8"/>
          <w:rFonts w:ascii="Times New Roman" w:hAnsi="Times New Roman" w:cs="Times New Roman"/>
          <w:sz w:val="24"/>
          <w:szCs w:val="24"/>
        </w:rPr>
        <w:t>позиция</w:t>
      </w:r>
      <w:r w:rsidRPr="004257FD">
        <w:rPr>
          <w:rFonts w:ascii="Times New Roman" w:hAnsi="Times New Roman" w:cs="Times New Roman"/>
          <w:sz w:val="24"/>
          <w:szCs w:val="24"/>
        </w:rPr>
        <w:t>, че устойчивото развитие на страната зависи пряко от спокойствието и сигурността в образователната система. Считаме за недопустимо забавянето на ключови реформи и финансови ангажименти, договорени с учителското съсловие. За нас образованието не е просто разход в бюджета, а инвестиция в националния капитал.</w:t>
      </w:r>
    </w:p>
    <w:p w14:paraId="65B6749A" w14:textId="3B1182F0" w:rsidR="00231DC9" w:rsidRPr="004257FD" w:rsidRDefault="0008049F" w:rsidP="00664D2B">
      <w:pPr>
        <w:tabs>
          <w:tab w:val="left" w:pos="0"/>
        </w:tabs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257F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Представяме пред Вас визия</w:t>
      </w:r>
      <w:r w:rsidR="008034A5" w:rsidRPr="004257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та на членовете на Независим </w:t>
      </w:r>
      <w:r w:rsidRPr="004257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учителски синдикат към КНСБ за актуалните </w:t>
      </w:r>
      <w:r w:rsidR="008034A5" w:rsidRPr="004257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приоритети </w:t>
      </w:r>
      <w:r w:rsidRPr="004257FD">
        <w:rPr>
          <w:rFonts w:ascii="Times New Roman" w:eastAsia="Times New Roman" w:hAnsi="Times New Roman" w:cs="Times New Roman"/>
          <w:sz w:val="24"/>
          <w:szCs w:val="24"/>
          <w:lang w:eastAsia="bg-BG"/>
        </w:rPr>
        <w:t>в образованието</w:t>
      </w:r>
      <w:r w:rsidR="00275DDE" w:rsidRPr="004257F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8034A5" w:rsidRPr="004257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</w:t>
      </w:r>
      <w:r w:rsidRPr="004257FD">
        <w:rPr>
          <w:rFonts w:ascii="Times New Roman" w:eastAsia="Times New Roman" w:hAnsi="Times New Roman" w:cs="Times New Roman"/>
          <w:sz w:val="24"/>
          <w:szCs w:val="24"/>
          <w:lang w:eastAsia="bg-BG"/>
        </w:rPr>
        <w:t>адяваме</w:t>
      </w:r>
      <w:r w:rsidR="004261D8" w:rsidRPr="004257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</w:t>
      </w:r>
      <w:r w:rsidR="008034A5" w:rsidRPr="004257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257FD">
        <w:rPr>
          <w:rFonts w:ascii="Times New Roman" w:eastAsia="Times New Roman" w:hAnsi="Times New Roman" w:cs="Times New Roman"/>
          <w:sz w:val="24"/>
          <w:szCs w:val="24"/>
          <w:lang w:eastAsia="bg-BG"/>
        </w:rPr>
        <w:t>активно да</w:t>
      </w:r>
      <w:r w:rsidR="00F836FA" w:rsidRPr="004257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си сътрудничим</w:t>
      </w:r>
      <w:r w:rsidRPr="004257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осъществяването им през управленския </w:t>
      </w:r>
      <w:r w:rsidR="00F836FA" w:rsidRPr="004257FD">
        <w:rPr>
          <w:rFonts w:ascii="Times New Roman" w:eastAsia="Times New Roman" w:hAnsi="Times New Roman" w:cs="Times New Roman"/>
          <w:sz w:val="24"/>
          <w:szCs w:val="24"/>
          <w:lang w:eastAsia="bg-BG"/>
        </w:rPr>
        <w:t>Ви</w:t>
      </w:r>
      <w:r w:rsidRPr="004257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мандат. </w:t>
      </w:r>
    </w:p>
    <w:p w14:paraId="23A4262B" w14:textId="4C705B47" w:rsidR="00231DC9" w:rsidRPr="004257FD" w:rsidRDefault="00231DC9" w:rsidP="00664D2B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bg-BG"/>
        </w:rPr>
      </w:pPr>
      <w:r w:rsidRPr="004257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НУС</w:t>
      </w:r>
      <w:r w:rsidR="00204D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  <w:r w:rsidRPr="004257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като заявява убедеността на своите членове, че развитието на образованието трябва да продължи да бъде стратегически национален приоритет за страната ни, настоява за</w:t>
      </w:r>
      <w:r w:rsidRPr="004257FD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bg-BG"/>
        </w:rPr>
        <w:t xml:space="preserve"> следните бюджетни политики: </w:t>
      </w:r>
    </w:p>
    <w:p w14:paraId="1FDB44B9" w14:textId="306BB3C1" w:rsidR="00204076" w:rsidRPr="004257FD" w:rsidRDefault="009B2B18" w:rsidP="009B2B18">
      <w:pPr>
        <w:pStyle w:val="a3"/>
        <w:numPr>
          <w:ilvl w:val="0"/>
          <w:numId w:val="16"/>
        </w:numPr>
        <w:tabs>
          <w:tab w:val="left" w:pos="142"/>
        </w:tabs>
        <w:spacing w:line="240" w:lineRule="auto"/>
        <w:rPr>
          <w:rFonts w:ascii="Times New Roman" w:hAnsi="Times New Roman"/>
          <w:bCs/>
          <w:sz w:val="24"/>
          <w:szCs w:val="24"/>
          <w:lang w:val="bg-BG"/>
        </w:rPr>
      </w:pPr>
      <w:r w:rsidRPr="004257FD">
        <w:rPr>
          <w:rFonts w:ascii="Times New Roman" w:eastAsia="Calibri" w:hAnsi="Times New Roman"/>
          <w:sz w:val="24"/>
          <w:szCs w:val="24"/>
          <w:lang w:val="bg-BG"/>
        </w:rPr>
        <w:t>Устойчиво финансиране: Осигуряване на средства за средното образование в размер на не по-малко от 5% от БВП. Целта е поетапно достигане на нива с 1% над средните за Европейския съюз</w:t>
      </w:r>
      <w:r w:rsidR="00204D2A">
        <w:rPr>
          <w:rFonts w:ascii="Times New Roman" w:eastAsia="Calibri" w:hAnsi="Times New Roman"/>
          <w:sz w:val="24"/>
          <w:szCs w:val="24"/>
          <w:lang w:val="bg-BG"/>
        </w:rPr>
        <w:t>;</w:t>
      </w:r>
    </w:p>
    <w:p w14:paraId="40750612" w14:textId="3CE03187" w:rsidR="00204076" w:rsidRPr="004257FD" w:rsidRDefault="00204076" w:rsidP="00204076">
      <w:pPr>
        <w:pStyle w:val="a3"/>
        <w:numPr>
          <w:ilvl w:val="0"/>
          <w:numId w:val="11"/>
        </w:numPr>
        <w:tabs>
          <w:tab w:val="left" w:pos="142"/>
        </w:tabs>
        <w:spacing w:line="240" w:lineRule="auto"/>
        <w:rPr>
          <w:rFonts w:ascii="Times New Roman" w:hAnsi="Times New Roman"/>
          <w:bCs/>
          <w:sz w:val="24"/>
          <w:szCs w:val="24"/>
          <w:lang w:val="bg-BG"/>
        </w:rPr>
      </w:pPr>
      <w:r w:rsidRPr="004257FD">
        <w:rPr>
          <w:rFonts w:ascii="Times New Roman" w:hAnsi="Times New Roman"/>
          <w:bCs/>
          <w:sz w:val="24"/>
          <w:szCs w:val="24"/>
          <w:lang w:val="bg-BG"/>
        </w:rPr>
        <w:t>Осигуряване на ежегоден ръст на единните разходни стандарти за финансиране на образователните институции с минимум 20%</w:t>
      </w:r>
      <w:r w:rsidR="00204D2A">
        <w:rPr>
          <w:rFonts w:ascii="Times New Roman" w:hAnsi="Times New Roman"/>
          <w:bCs/>
          <w:sz w:val="24"/>
          <w:szCs w:val="24"/>
          <w:lang w:val="bg-BG"/>
        </w:rPr>
        <w:t>;</w:t>
      </w:r>
    </w:p>
    <w:p w14:paraId="6476B907" w14:textId="3BA6CC12" w:rsidR="00204076" w:rsidRPr="004257FD" w:rsidRDefault="00204076" w:rsidP="00204076">
      <w:pPr>
        <w:pStyle w:val="a3"/>
        <w:numPr>
          <w:ilvl w:val="0"/>
          <w:numId w:val="11"/>
        </w:numPr>
        <w:tabs>
          <w:tab w:val="left" w:pos="142"/>
        </w:tabs>
        <w:spacing w:line="240" w:lineRule="auto"/>
        <w:rPr>
          <w:rFonts w:ascii="Times New Roman" w:hAnsi="Times New Roman"/>
          <w:bCs/>
          <w:sz w:val="24"/>
          <w:szCs w:val="24"/>
          <w:lang w:val="bg-BG"/>
        </w:rPr>
      </w:pPr>
      <w:r w:rsidRPr="004257FD">
        <w:rPr>
          <w:rFonts w:ascii="Times New Roman" w:hAnsi="Times New Roman"/>
          <w:bCs/>
          <w:sz w:val="24"/>
          <w:szCs w:val="24"/>
          <w:lang w:val="bg-BG"/>
        </w:rPr>
        <w:t xml:space="preserve">Ежегодно увеличение на работните заплати на персонала в системата на средното образование, което да осигури </w:t>
      </w:r>
      <w:r w:rsidRPr="004257FD">
        <w:rPr>
          <w:rFonts w:ascii="Times New Roman" w:hAnsi="Times New Roman"/>
          <w:b/>
          <w:sz w:val="24"/>
          <w:szCs w:val="24"/>
          <w:lang w:val="bg-BG"/>
        </w:rPr>
        <w:t>запазване на размера на СРЗ за средно образование 1</w:t>
      </w:r>
      <w:r w:rsidR="00F836FA" w:rsidRPr="004257FD">
        <w:rPr>
          <w:rFonts w:ascii="Times New Roman" w:hAnsi="Times New Roman"/>
          <w:b/>
          <w:sz w:val="24"/>
          <w:szCs w:val="24"/>
          <w:lang w:val="bg-BG"/>
        </w:rPr>
        <w:t>25</w:t>
      </w:r>
      <w:r w:rsidRPr="004257FD">
        <w:rPr>
          <w:rFonts w:ascii="Times New Roman" w:hAnsi="Times New Roman"/>
          <w:b/>
          <w:sz w:val="24"/>
          <w:szCs w:val="24"/>
          <w:lang w:val="bg-BG"/>
        </w:rPr>
        <w:t>% спрямо СРЗ за страната</w:t>
      </w:r>
      <w:r w:rsidR="00204D2A">
        <w:rPr>
          <w:rFonts w:ascii="Times New Roman" w:hAnsi="Times New Roman"/>
          <w:bCs/>
          <w:sz w:val="24"/>
          <w:szCs w:val="24"/>
          <w:lang w:val="bg-BG"/>
        </w:rPr>
        <w:t>;</w:t>
      </w:r>
    </w:p>
    <w:p w14:paraId="45019517" w14:textId="5C7B0EE8" w:rsidR="00204076" w:rsidRPr="004257FD" w:rsidRDefault="00204076" w:rsidP="00204076">
      <w:pPr>
        <w:pStyle w:val="a3"/>
        <w:numPr>
          <w:ilvl w:val="0"/>
          <w:numId w:val="11"/>
        </w:numPr>
        <w:tabs>
          <w:tab w:val="left" w:pos="142"/>
        </w:tabs>
        <w:spacing w:line="240" w:lineRule="auto"/>
        <w:rPr>
          <w:rFonts w:ascii="Times New Roman" w:hAnsi="Times New Roman"/>
          <w:bCs/>
          <w:sz w:val="24"/>
          <w:szCs w:val="24"/>
          <w:lang w:val="bg-BG"/>
        </w:rPr>
      </w:pPr>
      <w:r w:rsidRPr="004257FD">
        <w:rPr>
          <w:rFonts w:ascii="Times New Roman" w:hAnsi="Times New Roman"/>
          <w:bCs/>
          <w:sz w:val="24"/>
          <w:szCs w:val="24"/>
          <w:lang w:val="bg-BG"/>
        </w:rPr>
        <w:t>Заплатата на работещите в сферата на образованието да бъде гарантирана и устойчива</w:t>
      </w:r>
      <w:r w:rsidR="00204D2A">
        <w:rPr>
          <w:rFonts w:ascii="Times New Roman" w:hAnsi="Times New Roman"/>
          <w:bCs/>
          <w:sz w:val="24"/>
          <w:szCs w:val="24"/>
          <w:lang w:val="bg-BG"/>
        </w:rPr>
        <w:t>;</w:t>
      </w:r>
    </w:p>
    <w:p w14:paraId="5232B61A" w14:textId="1CCA1496" w:rsidR="004A43C6" w:rsidRPr="004257FD" w:rsidRDefault="004A43C6" w:rsidP="00204076">
      <w:pPr>
        <w:pStyle w:val="a3"/>
        <w:numPr>
          <w:ilvl w:val="0"/>
          <w:numId w:val="11"/>
        </w:numPr>
        <w:tabs>
          <w:tab w:val="left" w:pos="142"/>
        </w:tabs>
        <w:spacing w:line="240" w:lineRule="auto"/>
        <w:ind w:hanging="357"/>
        <w:rPr>
          <w:rFonts w:ascii="Times New Roman" w:hAnsi="Times New Roman"/>
          <w:bCs/>
          <w:sz w:val="24"/>
          <w:szCs w:val="24"/>
          <w:lang w:val="bg-BG"/>
        </w:rPr>
      </w:pPr>
      <w:r w:rsidRPr="004257FD">
        <w:rPr>
          <w:rFonts w:ascii="Times New Roman" w:hAnsi="Times New Roman"/>
          <w:bCs/>
          <w:sz w:val="24"/>
          <w:szCs w:val="24"/>
          <w:lang w:val="bg-BG"/>
        </w:rPr>
        <w:t>О</w:t>
      </w:r>
      <w:r w:rsidR="006541FA" w:rsidRPr="004257FD">
        <w:rPr>
          <w:rFonts w:ascii="Times New Roman" w:hAnsi="Times New Roman"/>
          <w:bCs/>
          <w:sz w:val="24"/>
          <w:szCs w:val="24"/>
          <w:lang w:val="bg-BG"/>
        </w:rPr>
        <w:t xml:space="preserve">сигуряване действието на Националните </w:t>
      </w:r>
      <w:r w:rsidR="00215BAA" w:rsidRPr="004257FD">
        <w:rPr>
          <w:rFonts w:ascii="Times New Roman" w:hAnsi="Times New Roman"/>
          <w:bCs/>
          <w:sz w:val="24"/>
          <w:szCs w:val="24"/>
          <w:lang w:val="bg-BG"/>
        </w:rPr>
        <w:t>п</w:t>
      </w:r>
      <w:r w:rsidR="006541FA" w:rsidRPr="004257FD">
        <w:rPr>
          <w:rFonts w:ascii="Times New Roman" w:hAnsi="Times New Roman"/>
          <w:bCs/>
          <w:sz w:val="24"/>
          <w:szCs w:val="24"/>
          <w:lang w:val="bg-BG"/>
        </w:rPr>
        <w:t>рограми в системата на  предучилищното и училищното образоване, финансирани от републиканския бюджет</w:t>
      </w:r>
      <w:r w:rsidR="00F836FA" w:rsidRPr="004257FD">
        <w:rPr>
          <w:rFonts w:ascii="Times New Roman" w:hAnsi="Times New Roman"/>
          <w:bCs/>
          <w:sz w:val="24"/>
          <w:szCs w:val="24"/>
          <w:lang w:val="bg-BG"/>
        </w:rPr>
        <w:t>.</w:t>
      </w:r>
    </w:p>
    <w:p w14:paraId="28A577FA" w14:textId="7D55AA9D" w:rsidR="00200F62" w:rsidRPr="004257FD" w:rsidRDefault="008E4042" w:rsidP="00664D2B">
      <w:pPr>
        <w:widowControl w:val="0"/>
        <w:overflowPunct w:val="0"/>
        <w:autoSpaceDE w:val="0"/>
        <w:autoSpaceDN w:val="0"/>
        <w:adjustRightInd w:val="0"/>
        <w:spacing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4257FD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lastRenderedPageBreak/>
        <w:t>Според нас с приемане на така представените предложения ще се утвърди приоритетно място на обр</w:t>
      </w:r>
      <w:r w:rsidR="0079373F" w:rsidRPr="004257FD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азованието в държавната политика</w:t>
      </w:r>
      <w:r w:rsidRPr="004257FD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 xml:space="preserve">. Убедени сме, че инвестирането в областта на образованието и в подрастващото поколение е гаранция не само за успешно преодоляване на кризата, но и за бъдещия просперитет на държавата. </w:t>
      </w:r>
    </w:p>
    <w:p w14:paraId="2CB5B3C7" w14:textId="77777777" w:rsidR="00723A6B" w:rsidRPr="004257FD" w:rsidRDefault="00DC4B0A" w:rsidP="003B2CB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4257FD">
        <w:rPr>
          <w:rFonts w:ascii="Times New Roman" w:hAnsi="Times New Roman" w:cs="Times New Roman"/>
          <w:b/>
          <w:sz w:val="24"/>
          <w:szCs w:val="24"/>
        </w:rPr>
        <w:t>НУС акцентира върху необходимостта от промени в нормативните актове на МОН за утвърждаване на ефективна система за образование</w:t>
      </w:r>
      <w:r w:rsidR="003B2CB1" w:rsidRPr="004257FD">
        <w:rPr>
          <w:rFonts w:ascii="Times New Roman" w:hAnsi="Times New Roman" w:cs="Times New Roman"/>
          <w:b/>
          <w:sz w:val="24"/>
          <w:szCs w:val="24"/>
        </w:rPr>
        <w:t xml:space="preserve"> и </w:t>
      </w:r>
      <w:r w:rsidRPr="004257FD">
        <w:rPr>
          <w:rFonts w:ascii="Times New Roman" w:hAnsi="Times New Roman" w:cs="Times New Roman"/>
          <w:b/>
          <w:sz w:val="24"/>
          <w:szCs w:val="24"/>
        </w:rPr>
        <w:t>обучение</w:t>
      </w:r>
      <w:r w:rsidR="003B2CB1" w:rsidRPr="004257FD">
        <w:rPr>
          <w:rFonts w:ascii="Times New Roman" w:hAnsi="Times New Roman" w:cs="Times New Roman"/>
          <w:b/>
          <w:sz w:val="24"/>
          <w:szCs w:val="24"/>
        </w:rPr>
        <w:t>.</w:t>
      </w:r>
      <w:r w:rsidR="00723A6B" w:rsidRPr="004257F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B3EE96C" w14:textId="0B940113" w:rsidR="00C81B6C" w:rsidRPr="004257FD" w:rsidRDefault="00723A6B" w:rsidP="003B2CB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4257FD">
        <w:rPr>
          <w:rFonts w:ascii="Times New Roman" w:hAnsi="Times New Roman" w:cs="Times New Roman"/>
          <w:b/>
          <w:sz w:val="24"/>
          <w:szCs w:val="24"/>
        </w:rPr>
        <w:t xml:space="preserve">В тази връзка синдикатът ни отчита необходимост от </w:t>
      </w:r>
      <w:r w:rsidR="005C3F2C" w:rsidRPr="004257FD">
        <w:rPr>
          <w:rFonts w:ascii="Times New Roman" w:hAnsi="Times New Roman" w:cs="Times New Roman"/>
          <w:b/>
          <w:sz w:val="24"/>
          <w:szCs w:val="24"/>
        </w:rPr>
        <w:t xml:space="preserve">ПРИЕМСТВЕНОСТ </w:t>
      </w:r>
      <w:r w:rsidRPr="004257FD">
        <w:rPr>
          <w:rFonts w:ascii="Times New Roman" w:hAnsi="Times New Roman" w:cs="Times New Roman"/>
          <w:b/>
          <w:sz w:val="24"/>
          <w:szCs w:val="24"/>
        </w:rPr>
        <w:t xml:space="preserve">по посока </w:t>
      </w:r>
      <w:bookmarkStart w:id="0" w:name="_Hlk229936992"/>
      <w:r w:rsidRPr="004257FD">
        <w:rPr>
          <w:rFonts w:ascii="Times New Roman" w:hAnsi="Times New Roman" w:cs="Times New Roman"/>
          <w:b/>
          <w:sz w:val="24"/>
          <w:szCs w:val="24"/>
        </w:rPr>
        <w:t xml:space="preserve">набелязаните досегашни промени в законодателната реформа </w:t>
      </w:r>
      <w:r w:rsidR="00BD767C" w:rsidRPr="004257FD">
        <w:rPr>
          <w:rFonts w:ascii="Times New Roman" w:hAnsi="Times New Roman" w:cs="Times New Roman"/>
          <w:b/>
          <w:sz w:val="24"/>
          <w:szCs w:val="24"/>
        </w:rPr>
        <w:t>в ПУО</w:t>
      </w:r>
      <w:bookmarkEnd w:id="0"/>
      <w:r w:rsidR="00BD767C" w:rsidRPr="004257FD">
        <w:rPr>
          <w:rFonts w:ascii="Times New Roman" w:hAnsi="Times New Roman" w:cs="Times New Roman"/>
          <w:b/>
          <w:sz w:val="24"/>
          <w:szCs w:val="24"/>
        </w:rPr>
        <w:t xml:space="preserve"> – конкретно законопроектът за изменение и допълнение на ЗПУО</w:t>
      </w:r>
      <w:r w:rsidR="00104BFD" w:rsidRPr="004257FD">
        <w:rPr>
          <w:rFonts w:ascii="Times New Roman" w:hAnsi="Times New Roman" w:cs="Times New Roman"/>
          <w:b/>
          <w:sz w:val="24"/>
          <w:szCs w:val="24"/>
        </w:rPr>
        <w:t>, отразяващ промени, продиктувани от негативните оценки за състоянието на ПУО в докладите на ОИСР и Европейската комисия.</w:t>
      </w:r>
    </w:p>
    <w:p w14:paraId="6D7BFEB4" w14:textId="780E2524" w:rsidR="00A17A00" w:rsidRPr="004257FD" w:rsidRDefault="005C3F2C" w:rsidP="00965CCA">
      <w:pPr>
        <w:spacing w:after="0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57FD">
        <w:rPr>
          <w:rFonts w:ascii="Times New Roman" w:hAnsi="Times New Roman" w:cs="Times New Roman"/>
          <w:bCs/>
          <w:sz w:val="24"/>
          <w:szCs w:val="24"/>
        </w:rPr>
        <w:t>НУС</w:t>
      </w:r>
      <w:r w:rsidR="00204D2A">
        <w:rPr>
          <w:rFonts w:ascii="Times New Roman" w:hAnsi="Times New Roman" w:cs="Times New Roman"/>
          <w:bCs/>
          <w:sz w:val="24"/>
          <w:szCs w:val="24"/>
        </w:rPr>
        <w:t>,</w:t>
      </w:r>
      <w:r w:rsidRPr="004257FD">
        <w:rPr>
          <w:rFonts w:ascii="Times New Roman" w:hAnsi="Times New Roman" w:cs="Times New Roman"/>
          <w:bCs/>
          <w:sz w:val="24"/>
          <w:szCs w:val="24"/>
        </w:rPr>
        <w:t xml:space="preserve"> след проведени работни срещи със своите членове и </w:t>
      </w:r>
      <w:r w:rsidR="00122D25" w:rsidRPr="004257FD">
        <w:rPr>
          <w:rFonts w:ascii="Times New Roman" w:hAnsi="Times New Roman" w:cs="Times New Roman"/>
          <w:bCs/>
          <w:sz w:val="24"/>
          <w:szCs w:val="24"/>
        </w:rPr>
        <w:t>реализира</w:t>
      </w:r>
      <w:r w:rsidRPr="004257FD">
        <w:rPr>
          <w:rFonts w:ascii="Times New Roman" w:hAnsi="Times New Roman" w:cs="Times New Roman"/>
          <w:bCs/>
          <w:sz w:val="24"/>
          <w:szCs w:val="24"/>
        </w:rPr>
        <w:t>на анкета с ръководния състав</w:t>
      </w:r>
      <w:r w:rsidR="00204D2A">
        <w:rPr>
          <w:rFonts w:ascii="Times New Roman" w:hAnsi="Times New Roman" w:cs="Times New Roman"/>
          <w:bCs/>
          <w:sz w:val="24"/>
          <w:szCs w:val="24"/>
        </w:rPr>
        <w:t>,</w:t>
      </w:r>
      <w:r w:rsidRPr="004257FD">
        <w:rPr>
          <w:rFonts w:ascii="Times New Roman" w:hAnsi="Times New Roman" w:cs="Times New Roman"/>
          <w:bCs/>
          <w:sz w:val="24"/>
          <w:szCs w:val="24"/>
        </w:rPr>
        <w:t xml:space="preserve"> одобри възловите пунктове за промяна</w:t>
      </w:r>
      <w:r w:rsidR="00204D2A">
        <w:rPr>
          <w:rFonts w:ascii="Times New Roman" w:hAnsi="Times New Roman" w:cs="Times New Roman"/>
          <w:bCs/>
          <w:sz w:val="24"/>
          <w:szCs w:val="24"/>
        </w:rPr>
        <w:t>,</w:t>
      </w:r>
      <w:r w:rsidRPr="004257FD">
        <w:rPr>
          <w:rFonts w:ascii="Times New Roman" w:hAnsi="Times New Roman" w:cs="Times New Roman"/>
          <w:bCs/>
          <w:sz w:val="24"/>
          <w:szCs w:val="24"/>
        </w:rPr>
        <w:t xml:space="preserve"> залегнали в проекта – основно  </w:t>
      </w:r>
      <w:r w:rsidR="00204D2A">
        <w:rPr>
          <w:rFonts w:ascii="Times New Roman" w:hAnsi="Times New Roman" w:cs="Times New Roman"/>
          <w:bCs/>
          <w:sz w:val="24"/>
          <w:szCs w:val="24"/>
        </w:rPr>
        <w:t>е</w:t>
      </w:r>
      <w:r w:rsidR="0024014E" w:rsidRPr="004257FD">
        <w:rPr>
          <w:rFonts w:ascii="Times New Roman" w:hAnsi="Times New Roman" w:cs="Times New Roman"/>
          <w:bCs/>
          <w:sz w:val="24"/>
          <w:szCs w:val="24"/>
        </w:rPr>
        <w:t xml:space="preserve">зикова интеграция и повтаряне на първи клас, </w:t>
      </w:r>
      <w:r w:rsidR="00204D2A">
        <w:rPr>
          <w:rFonts w:ascii="Times New Roman" w:hAnsi="Times New Roman" w:cs="Times New Roman"/>
          <w:bCs/>
        </w:rPr>
        <w:t>п</w:t>
      </w:r>
      <w:r w:rsidR="0024014E" w:rsidRPr="004257FD">
        <w:rPr>
          <w:rFonts w:ascii="Times New Roman" w:hAnsi="Times New Roman" w:cs="Times New Roman"/>
          <w:bCs/>
        </w:rPr>
        <w:t xml:space="preserve">ълна забрана на телефоните в училище, </w:t>
      </w:r>
      <w:r w:rsidR="00204D2A">
        <w:rPr>
          <w:rFonts w:ascii="Times New Roman" w:hAnsi="Times New Roman" w:cs="Times New Roman"/>
          <w:bCs/>
          <w:sz w:val="24"/>
          <w:szCs w:val="24"/>
        </w:rPr>
        <w:t>м</w:t>
      </w:r>
      <w:r w:rsidR="0024014E" w:rsidRPr="004257FD">
        <w:rPr>
          <w:rFonts w:ascii="Times New Roman" w:hAnsi="Times New Roman" w:cs="Times New Roman"/>
          <w:bCs/>
          <w:sz w:val="24"/>
          <w:szCs w:val="24"/>
        </w:rPr>
        <w:t>ерки при неприемливо поведение</w:t>
      </w:r>
      <w:r w:rsidR="00A17A00" w:rsidRPr="004257F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04D2A">
        <w:rPr>
          <w:rFonts w:ascii="Times New Roman" w:hAnsi="Times New Roman" w:cs="Times New Roman"/>
          <w:bCs/>
          <w:sz w:val="24"/>
          <w:szCs w:val="24"/>
        </w:rPr>
        <w:t>ч</w:t>
      </w:r>
      <w:r w:rsidR="00A17A00" w:rsidRPr="004257FD">
        <w:rPr>
          <w:rFonts w:ascii="Times New Roman" w:hAnsi="Times New Roman" w:cs="Times New Roman"/>
          <w:bCs/>
          <w:sz w:val="24"/>
          <w:szCs w:val="24"/>
        </w:rPr>
        <w:t xml:space="preserve">ас по възпитание в добро и формиране на ценности – добродетели и религия, </w:t>
      </w:r>
      <w:r w:rsidR="00204D2A">
        <w:rPr>
          <w:rFonts w:ascii="Times New Roman" w:hAnsi="Times New Roman" w:cs="Times New Roman"/>
          <w:bCs/>
          <w:sz w:val="24"/>
          <w:szCs w:val="24"/>
        </w:rPr>
        <w:t>н</w:t>
      </w:r>
      <w:r w:rsidR="00A17A00" w:rsidRPr="004257FD">
        <w:rPr>
          <w:rFonts w:ascii="Times New Roman" w:hAnsi="Times New Roman" w:cs="Times New Roman"/>
          <w:bCs/>
          <w:sz w:val="24"/>
          <w:szCs w:val="24"/>
        </w:rPr>
        <w:t>ово оценяване на учениците,</w:t>
      </w:r>
      <w:r w:rsidR="001711ED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 w:rsidR="001711ED">
        <w:rPr>
          <w:rFonts w:ascii="Times New Roman" w:hAnsi="Times New Roman" w:cs="Times New Roman"/>
          <w:bCs/>
          <w:sz w:val="24"/>
          <w:szCs w:val="24"/>
        </w:rPr>
        <w:t>п</w:t>
      </w:r>
      <w:r w:rsidR="00A17A00" w:rsidRPr="004257FD">
        <w:rPr>
          <w:rFonts w:ascii="Times New Roman" w:hAnsi="Times New Roman" w:cs="Times New Roman"/>
          <w:bCs/>
          <w:sz w:val="24"/>
          <w:szCs w:val="24"/>
        </w:rPr>
        <w:t>ромяна в РУП /рамкови учебни планове/ и програми и др. В процентно отношение одобрение/неодобрение анкетата е качена на сайта на НУС</w:t>
      </w:r>
      <w:r w:rsidR="00122D25" w:rsidRPr="004257FD">
        <w:rPr>
          <w:rFonts w:ascii="Times New Roman" w:hAnsi="Times New Roman" w:cs="Times New Roman"/>
          <w:bCs/>
          <w:sz w:val="24"/>
          <w:szCs w:val="24"/>
        </w:rPr>
        <w:t>.</w:t>
      </w:r>
    </w:p>
    <w:p w14:paraId="727850F9" w14:textId="0EFF985B" w:rsidR="00122D25" w:rsidRPr="004257FD" w:rsidRDefault="00965CCA" w:rsidP="004257FD">
      <w:pPr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57FD">
        <w:rPr>
          <w:rFonts w:ascii="Times New Roman" w:hAnsi="Times New Roman" w:cs="Times New Roman"/>
          <w:b/>
          <w:sz w:val="24"/>
          <w:szCs w:val="24"/>
        </w:rPr>
        <w:t>Н</w:t>
      </w:r>
      <w:r w:rsidR="00122D25" w:rsidRPr="004257FD">
        <w:rPr>
          <w:rFonts w:ascii="Times New Roman" w:hAnsi="Times New Roman" w:cs="Times New Roman"/>
          <w:b/>
          <w:sz w:val="24"/>
          <w:szCs w:val="24"/>
        </w:rPr>
        <w:t>абелязаните досегашни промени в законодателната реформа в ПУО</w:t>
      </w:r>
      <w:r w:rsidR="00DA003D" w:rsidRPr="004257FD">
        <w:rPr>
          <w:rFonts w:ascii="Times New Roman" w:hAnsi="Times New Roman" w:cs="Times New Roman"/>
          <w:b/>
          <w:sz w:val="24"/>
          <w:szCs w:val="24"/>
        </w:rPr>
        <w:t>,</w:t>
      </w:r>
      <w:r w:rsidRPr="004257FD">
        <w:rPr>
          <w:rFonts w:ascii="Times New Roman" w:hAnsi="Times New Roman" w:cs="Times New Roman"/>
          <w:b/>
          <w:sz w:val="24"/>
          <w:szCs w:val="24"/>
        </w:rPr>
        <w:t xml:space="preserve"> поради липса на време и неотложност</w:t>
      </w:r>
      <w:r w:rsidR="00DA003D" w:rsidRPr="004257FD">
        <w:rPr>
          <w:rFonts w:ascii="Times New Roman" w:hAnsi="Times New Roman" w:cs="Times New Roman"/>
          <w:b/>
          <w:sz w:val="24"/>
          <w:szCs w:val="24"/>
        </w:rPr>
        <w:t>,</w:t>
      </w:r>
      <w:r w:rsidRPr="004257FD">
        <w:rPr>
          <w:rFonts w:ascii="Times New Roman" w:hAnsi="Times New Roman" w:cs="Times New Roman"/>
          <w:b/>
          <w:sz w:val="24"/>
          <w:szCs w:val="24"/>
        </w:rPr>
        <w:t xml:space="preserve"> трябва да бъдат използвани като база за реализация на политиките на системата на средното образование.</w:t>
      </w:r>
    </w:p>
    <w:p w14:paraId="112F9A73" w14:textId="3E855F7C" w:rsidR="00493ED0" w:rsidRPr="004257FD" w:rsidRDefault="008144DC" w:rsidP="002A14FA">
      <w:pPr>
        <w:spacing w:after="0"/>
        <w:ind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257FD">
        <w:rPr>
          <w:rFonts w:ascii="Times New Roman" w:hAnsi="Times New Roman" w:cs="Times New Roman"/>
          <w:b/>
          <w:bCs/>
          <w:sz w:val="24"/>
          <w:szCs w:val="24"/>
        </w:rPr>
        <w:t xml:space="preserve">НУС поставя </w:t>
      </w:r>
      <w:r w:rsidR="00DD2F10" w:rsidRPr="004257FD">
        <w:rPr>
          <w:rFonts w:ascii="Times New Roman" w:hAnsi="Times New Roman" w:cs="Times New Roman"/>
          <w:b/>
          <w:bCs/>
          <w:sz w:val="24"/>
          <w:szCs w:val="24"/>
        </w:rPr>
        <w:t>на внимание</w:t>
      </w:r>
      <w:r w:rsidRPr="004257FD">
        <w:rPr>
          <w:rFonts w:ascii="Times New Roman" w:hAnsi="Times New Roman" w:cs="Times New Roman"/>
          <w:b/>
          <w:bCs/>
          <w:sz w:val="24"/>
          <w:szCs w:val="24"/>
        </w:rPr>
        <w:t xml:space="preserve"> значимите проблеми в системата на средното образование, за които във времето само се говори</w:t>
      </w:r>
      <w:r w:rsidR="00493ED0" w:rsidRPr="004257FD">
        <w:rPr>
          <w:rFonts w:ascii="Times New Roman" w:hAnsi="Times New Roman" w:cs="Times New Roman"/>
          <w:b/>
          <w:bCs/>
          <w:sz w:val="24"/>
          <w:szCs w:val="24"/>
        </w:rPr>
        <w:t xml:space="preserve"> и нищо не се прави па посока реализация и реформиране:</w:t>
      </w:r>
    </w:p>
    <w:p w14:paraId="72DE83F5" w14:textId="7BA91478" w:rsidR="00DA003D" w:rsidRPr="004257FD" w:rsidRDefault="007D2E12" w:rsidP="002A14FA">
      <w:pPr>
        <w:pStyle w:val="a3"/>
        <w:numPr>
          <w:ilvl w:val="0"/>
          <w:numId w:val="17"/>
        </w:numPr>
        <w:spacing w:line="276" w:lineRule="auto"/>
        <w:ind w:left="777" w:hanging="357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4257FD">
        <w:rPr>
          <w:rFonts w:ascii="Times New Roman" w:hAnsi="Times New Roman"/>
          <w:b/>
          <w:bCs/>
          <w:sz w:val="24"/>
          <w:szCs w:val="24"/>
          <w:lang w:val="bg-BG"/>
        </w:rPr>
        <w:t>Липсата на комуникация в основните направления в средното образование</w:t>
      </w:r>
      <w:r w:rsidR="00401515" w:rsidRPr="004257FD">
        <w:rPr>
          <w:rFonts w:ascii="Times New Roman" w:hAnsi="Times New Roman"/>
          <w:b/>
          <w:bCs/>
          <w:sz w:val="24"/>
          <w:szCs w:val="24"/>
          <w:lang w:val="bg-BG"/>
        </w:rPr>
        <w:t>, която</w:t>
      </w:r>
      <w:r w:rsidRPr="004257FD">
        <w:rPr>
          <w:rFonts w:ascii="Times New Roman" w:hAnsi="Times New Roman"/>
          <w:b/>
          <w:bCs/>
          <w:sz w:val="24"/>
          <w:szCs w:val="24"/>
          <w:lang w:val="bg-BG"/>
        </w:rPr>
        <w:t xml:space="preserve"> води до образователни дефицити, емоционален стрес и влошени взаимоотношения</w:t>
      </w:r>
      <w:r w:rsidR="001711ED">
        <w:rPr>
          <w:rFonts w:ascii="Times New Roman" w:hAnsi="Times New Roman"/>
          <w:b/>
          <w:bCs/>
          <w:sz w:val="24"/>
          <w:szCs w:val="24"/>
          <w:lang w:val="bg-BG"/>
        </w:rPr>
        <w:t>;</w:t>
      </w:r>
    </w:p>
    <w:p w14:paraId="4C51AC77" w14:textId="643C3D69" w:rsidR="007D2E12" w:rsidRPr="004257FD" w:rsidRDefault="007D2E12" w:rsidP="002A14FA">
      <w:pPr>
        <w:pStyle w:val="a3"/>
        <w:numPr>
          <w:ilvl w:val="0"/>
          <w:numId w:val="17"/>
        </w:numPr>
        <w:spacing w:line="276" w:lineRule="auto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4257FD">
        <w:rPr>
          <w:rFonts w:ascii="Times New Roman" w:hAnsi="Times New Roman"/>
          <w:b/>
          <w:bCs/>
          <w:sz w:val="24"/>
          <w:szCs w:val="24"/>
          <w:lang w:val="bg-BG"/>
        </w:rPr>
        <w:t>Осъвременяване на учебните планове</w:t>
      </w:r>
      <w:r w:rsidR="001711ED">
        <w:rPr>
          <w:rFonts w:ascii="Times New Roman" w:hAnsi="Times New Roman"/>
          <w:b/>
          <w:bCs/>
          <w:sz w:val="24"/>
          <w:szCs w:val="24"/>
          <w:lang w:val="bg-BG"/>
        </w:rPr>
        <w:t>;</w:t>
      </w:r>
    </w:p>
    <w:p w14:paraId="1CA655CC" w14:textId="668E0719" w:rsidR="007D2E12" w:rsidRPr="004257FD" w:rsidRDefault="007D2E12" w:rsidP="002A14FA">
      <w:pPr>
        <w:pStyle w:val="a3"/>
        <w:numPr>
          <w:ilvl w:val="0"/>
          <w:numId w:val="17"/>
        </w:numPr>
        <w:spacing w:line="276" w:lineRule="auto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4257FD">
        <w:rPr>
          <w:rFonts w:ascii="Times New Roman" w:hAnsi="Times New Roman"/>
          <w:b/>
          <w:bCs/>
          <w:sz w:val="24"/>
          <w:szCs w:val="24"/>
          <w:lang w:val="bg-BG"/>
        </w:rPr>
        <w:t>Олекотяване на учебните програми</w:t>
      </w:r>
      <w:r w:rsidR="001711ED">
        <w:rPr>
          <w:rFonts w:ascii="Times New Roman" w:hAnsi="Times New Roman"/>
          <w:b/>
          <w:bCs/>
          <w:sz w:val="24"/>
          <w:szCs w:val="24"/>
          <w:lang w:val="bg-BG"/>
        </w:rPr>
        <w:t>;</w:t>
      </w:r>
    </w:p>
    <w:p w14:paraId="33F388BE" w14:textId="047AF81D" w:rsidR="007D2E12" w:rsidRPr="004257FD" w:rsidRDefault="007D2E12" w:rsidP="002A14FA">
      <w:pPr>
        <w:pStyle w:val="a3"/>
        <w:numPr>
          <w:ilvl w:val="0"/>
          <w:numId w:val="17"/>
        </w:numPr>
        <w:spacing w:line="276" w:lineRule="auto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4257FD">
        <w:rPr>
          <w:rFonts w:ascii="Times New Roman" w:hAnsi="Times New Roman"/>
          <w:b/>
          <w:bCs/>
          <w:sz w:val="24"/>
          <w:szCs w:val="24"/>
          <w:lang w:val="bg-BG"/>
        </w:rPr>
        <w:t>Осъвременяване и олекотяване на учебното съдържание</w:t>
      </w:r>
      <w:r w:rsidR="002E3683" w:rsidRPr="004257FD">
        <w:rPr>
          <w:rFonts w:ascii="Times New Roman" w:hAnsi="Times New Roman"/>
          <w:b/>
          <w:bCs/>
          <w:sz w:val="24"/>
          <w:szCs w:val="24"/>
          <w:lang w:val="bg-BG"/>
        </w:rPr>
        <w:t xml:space="preserve"> и учебници</w:t>
      </w:r>
      <w:r w:rsidR="001711ED">
        <w:rPr>
          <w:rFonts w:ascii="Times New Roman" w:hAnsi="Times New Roman"/>
          <w:b/>
          <w:bCs/>
          <w:sz w:val="24"/>
          <w:szCs w:val="24"/>
          <w:lang w:val="bg-BG"/>
        </w:rPr>
        <w:t>;</w:t>
      </w:r>
    </w:p>
    <w:p w14:paraId="20DC26B6" w14:textId="7623B167" w:rsidR="002A14FA" w:rsidRPr="004257FD" w:rsidRDefault="002A14FA" w:rsidP="004257FD">
      <w:pPr>
        <w:pStyle w:val="a3"/>
        <w:numPr>
          <w:ilvl w:val="0"/>
          <w:numId w:val="17"/>
        </w:numPr>
        <w:spacing w:after="200" w:line="276" w:lineRule="auto"/>
        <w:ind w:left="777" w:hanging="357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4257FD">
        <w:rPr>
          <w:rFonts w:ascii="Times New Roman" w:hAnsi="Times New Roman"/>
          <w:b/>
          <w:bCs/>
          <w:sz w:val="24"/>
          <w:szCs w:val="24"/>
          <w:lang w:val="bg-BG"/>
        </w:rPr>
        <w:t>Връщане в образователната среда на уважението към правилата, възпитанието, дисциплината и уважението към учителя.</w:t>
      </w:r>
    </w:p>
    <w:p w14:paraId="6D67BC9E" w14:textId="7977341E" w:rsidR="00215BAA" w:rsidRPr="004257FD" w:rsidRDefault="00231DC9" w:rsidP="003C6EEF">
      <w:pPr>
        <w:spacing w:after="0"/>
        <w:ind w:firstLine="357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" w:name="_Hlk229771268"/>
      <w:r w:rsidRPr="004257FD">
        <w:rPr>
          <w:rFonts w:ascii="Times New Roman" w:hAnsi="Times New Roman" w:cs="Times New Roman"/>
          <w:b/>
          <w:sz w:val="24"/>
          <w:szCs w:val="24"/>
        </w:rPr>
        <w:t>НУС акцентира върху</w:t>
      </w:r>
      <w:r w:rsidR="00401515" w:rsidRPr="004257FD">
        <w:rPr>
          <w:rFonts w:ascii="Times New Roman" w:hAnsi="Times New Roman" w:cs="Times New Roman"/>
          <w:b/>
          <w:sz w:val="24"/>
          <w:szCs w:val="24"/>
        </w:rPr>
        <w:t xml:space="preserve"> незабавн</w:t>
      </w:r>
      <w:r w:rsidR="004257FD" w:rsidRPr="004257FD">
        <w:rPr>
          <w:rFonts w:ascii="Times New Roman" w:hAnsi="Times New Roman" w:cs="Times New Roman"/>
          <w:b/>
          <w:sz w:val="24"/>
          <w:szCs w:val="24"/>
        </w:rPr>
        <w:t>а</w:t>
      </w:r>
      <w:r w:rsidRPr="004257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6F36" w:rsidRPr="004257FD">
        <w:rPr>
          <w:rFonts w:ascii="Times New Roman" w:hAnsi="Times New Roman" w:cs="Times New Roman"/>
          <w:b/>
          <w:sz w:val="24"/>
          <w:szCs w:val="24"/>
        </w:rPr>
        <w:t>необходимост</w:t>
      </w:r>
      <w:r w:rsidRPr="004257FD">
        <w:rPr>
          <w:rFonts w:ascii="Times New Roman" w:hAnsi="Times New Roman" w:cs="Times New Roman"/>
          <w:b/>
          <w:sz w:val="24"/>
          <w:szCs w:val="24"/>
        </w:rPr>
        <w:t xml:space="preserve"> от промени в нормативните актове на МОН за утвърждаване на ефективна система за образование, обучение</w:t>
      </w:r>
      <w:bookmarkEnd w:id="1"/>
      <w:r w:rsidRPr="004257FD">
        <w:rPr>
          <w:rFonts w:ascii="Times New Roman" w:hAnsi="Times New Roman" w:cs="Times New Roman"/>
          <w:b/>
          <w:sz w:val="24"/>
          <w:szCs w:val="24"/>
        </w:rPr>
        <w:t>, продължаваща квалификация</w:t>
      </w:r>
      <w:r w:rsidR="003B7E14">
        <w:rPr>
          <w:rFonts w:ascii="Times New Roman" w:hAnsi="Times New Roman" w:cs="Times New Roman"/>
          <w:b/>
          <w:sz w:val="24"/>
          <w:szCs w:val="24"/>
        </w:rPr>
        <w:t xml:space="preserve"> и </w:t>
      </w:r>
      <w:r w:rsidRPr="004257FD">
        <w:rPr>
          <w:rFonts w:ascii="Times New Roman" w:hAnsi="Times New Roman" w:cs="Times New Roman"/>
          <w:b/>
          <w:sz w:val="24"/>
          <w:szCs w:val="24"/>
        </w:rPr>
        <w:t>условия за професионално развитие</w:t>
      </w:r>
      <w:r w:rsidR="003B7E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257FD">
        <w:rPr>
          <w:rFonts w:ascii="Times New Roman" w:hAnsi="Times New Roman" w:cs="Times New Roman"/>
          <w:b/>
          <w:sz w:val="24"/>
          <w:szCs w:val="24"/>
        </w:rPr>
        <w:t>на педагогическите специалисти, а именно:</w:t>
      </w:r>
    </w:p>
    <w:p w14:paraId="0495D9EB" w14:textId="4AF977CD" w:rsidR="00BF0794" w:rsidRPr="004257FD" w:rsidRDefault="00215BAA" w:rsidP="00215BAA">
      <w:pPr>
        <w:pStyle w:val="a3"/>
        <w:numPr>
          <w:ilvl w:val="0"/>
          <w:numId w:val="15"/>
        </w:numPr>
        <w:spacing w:after="120" w:line="240" w:lineRule="auto"/>
        <w:rPr>
          <w:rFonts w:ascii="Times New Roman" w:hAnsi="Times New Roman"/>
          <w:b/>
          <w:sz w:val="24"/>
          <w:szCs w:val="24"/>
          <w:lang w:val="bg-BG"/>
        </w:rPr>
      </w:pPr>
      <w:r w:rsidRPr="004257FD">
        <w:rPr>
          <w:rFonts w:ascii="Times New Roman" w:hAnsi="Times New Roman"/>
          <w:sz w:val="24"/>
          <w:szCs w:val="24"/>
          <w:lang w:val="bg-BG"/>
        </w:rPr>
        <w:t>Н</w:t>
      </w:r>
      <w:r w:rsidR="00BF0794" w:rsidRPr="004257FD">
        <w:rPr>
          <w:rFonts w:ascii="Times New Roman" w:hAnsi="Times New Roman"/>
          <w:sz w:val="24"/>
          <w:szCs w:val="24"/>
          <w:lang w:val="bg-BG"/>
        </w:rPr>
        <w:t xml:space="preserve">езабавен преглед и </w:t>
      </w:r>
      <w:r w:rsidR="00BF0794" w:rsidRPr="004257FD">
        <w:rPr>
          <w:rFonts w:ascii="Times New Roman" w:hAnsi="Times New Roman"/>
          <w:b/>
          <w:bCs/>
          <w:sz w:val="24"/>
          <w:szCs w:val="24"/>
          <w:lang w:val="bg-BG"/>
        </w:rPr>
        <w:t>актуализация на учебните програми</w:t>
      </w:r>
      <w:r w:rsidR="00BF0794" w:rsidRPr="004257FD">
        <w:rPr>
          <w:rFonts w:ascii="Times New Roman" w:hAnsi="Times New Roman"/>
          <w:sz w:val="24"/>
          <w:szCs w:val="24"/>
          <w:lang w:val="bg-BG"/>
        </w:rPr>
        <w:t xml:space="preserve"> с цел намаляване на фактологическата натовареност с до </w:t>
      </w:r>
      <w:r w:rsidR="00BF0794" w:rsidRPr="004257FD">
        <w:rPr>
          <w:rStyle w:val="a8"/>
          <w:rFonts w:ascii="Times New Roman" w:hAnsi="Times New Roman"/>
          <w:sz w:val="24"/>
          <w:szCs w:val="24"/>
          <w:lang w:val="bg-BG"/>
        </w:rPr>
        <w:t>30%</w:t>
      </w:r>
      <w:r w:rsidR="00BF0794" w:rsidRPr="004257FD">
        <w:rPr>
          <w:rFonts w:ascii="Times New Roman" w:hAnsi="Times New Roman"/>
          <w:sz w:val="24"/>
          <w:szCs w:val="24"/>
          <w:lang w:val="bg-BG"/>
        </w:rPr>
        <w:t>. Програмите трябва да са ориентирани към придобиване на ключови компетентности, а не към механично запаметяване на академични термини</w:t>
      </w:r>
      <w:r w:rsidR="001711ED">
        <w:rPr>
          <w:rFonts w:ascii="Times New Roman" w:hAnsi="Times New Roman"/>
          <w:sz w:val="24"/>
          <w:szCs w:val="24"/>
          <w:lang w:val="bg-BG"/>
        </w:rPr>
        <w:t>;</w:t>
      </w:r>
    </w:p>
    <w:p w14:paraId="6DC75897" w14:textId="4404D6BC" w:rsidR="00DF7DF5" w:rsidRPr="004257FD" w:rsidRDefault="00DF7DF5" w:rsidP="00DF7DF5">
      <w:pPr>
        <w:pStyle w:val="a3"/>
        <w:numPr>
          <w:ilvl w:val="0"/>
          <w:numId w:val="15"/>
        </w:numPr>
        <w:spacing w:after="120" w:line="240" w:lineRule="auto"/>
        <w:rPr>
          <w:rFonts w:ascii="Times New Roman" w:hAnsi="Times New Roman"/>
          <w:bCs/>
          <w:sz w:val="24"/>
          <w:szCs w:val="24"/>
          <w:lang w:val="bg-BG" w:eastAsia="bg-BG"/>
        </w:rPr>
      </w:pPr>
      <w:r w:rsidRPr="004257FD">
        <w:rPr>
          <w:rFonts w:ascii="Times New Roman" w:hAnsi="Times New Roman"/>
          <w:sz w:val="24"/>
          <w:szCs w:val="24"/>
          <w:lang w:val="bg-BG" w:eastAsia="bg-BG"/>
        </w:rPr>
        <w:t xml:space="preserve">Реално </w:t>
      </w:r>
      <w:r w:rsidRPr="004257FD">
        <w:rPr>
          <w:rFonts w:ascii="Times New Roman" w:hAnsi="Times New Roman"/>
          <w:b/>
          <w:bCs/>
          <w:sz w:val="24"/>
          <w:szCs w:val="24"/>
          <w:lang w:val="bg-BG" w:eastAsia="bg-BG"/>
        </w:rPr>
        <w:t>намаляване на обема на новия материал</w:t>
      </w:r>
      <w:r w:rsidRPr="004257FD">
        <w:rPr>
          <w:rFonts w:ascii="Times New Roman" w:hAnsi="Times New Roman"/>
          <w:sz w:val="24"/>
          <w:szCs w:val="24"/>
          <w:lang w:val="bg-BG" w:eastAsia="bg-BG"/>
        </w:rPr>
        <w:t xml:space="preserve"> с 30% за сметка на 70% проектно базирано обучение и практически упражнения. Редакция на учебното съдържание с цел повече време за усвояване и затвърждаване на знанията</w:t>
      </w:r>
      <w:r w:rsidR="001711ED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;</w:t>
      </w:r>
    </w:p>
    <w:p w14:paraId="0319F10D" w14:textId="463A8635" w:rsidR="00DF7DF5" w:rsidRPr="004257FD" w:rsidRDefault="00DF7DF5" w:rsidP="00DF7DF5">
      <w:pPr>
        <w:pStyle w:val="a3"/>
        <w:numPr>
          <w:ilvl w:val="0"/>
          <w:numId w:val="15"/>
        </w:num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</w:pPr>
      <w:r w:rsidRPr="004257FD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Пълна забрана за използването на мобилни телефони в училище, освен за строго образователни и медицински цели или при форсмажорни обстоятелства</w:t>
      </w:r>
      <w:r w:rsidR="001711ED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;</w:t>
      </w:r>
    </w:p>
    <w:p w14:paraId="4F65140A" w14:textId="5A4E0324" w:rsidR="00DF7DF5" w:rsidRPr="004257FD" w:rsidRDefault="00DF7DF5" w:rsidP="00DF7DF5">
      <w:pPr>
        <w:pStyle w:val="a3"/>
        <w:numPr>
          <w:ilvl w:val="0"/>
          <w:numId w:val="15"/>
        </w:numPr>
        <w:spacing w:line="240" w:lineRule="auto"/>
        <w:rPr>
          <w:rFonts w:ascii="Times New Roman" w:hAnsi="Times New Roman"/>
          <w:bCs/>
          <w:sz w:val="24"/>
          <w:szCs w:val="24"/>
          <w:lang w:val="bg-BG" w:eastAsia="bg-BG"/>
        </w:rPr>
      </w:pPr>
      <w:r w:rsidRPr="004257FD">
        <w:rPr>
          <w:rFonts w:ascii="Times New Roman" w:hAnsi="Times New Roman"/>
          <w:bCs/>
          <w:sz w:val="24"/>
          <w:szCs w:val="24"/>
          <w:lang w:val="bg-BG" w:eastAsia="bg-BG"/>
        </w:rPr>
        <w:t>Интензивна езикова подкрепа по български език в подготвителен клас или въвеждане на „филтър“ в първи клас</w:t>
      </w:r>
      <w:r w:rsidR="001711ED">
        <w:rPr>
          <w:rFonts w:ascii="Times New Roman" w:hAnsi="Times New Roman"/>
          <w:bCs/>
          <w:sz w:val="24"/>
          <w:szCs w:val="24"/>
          <w:lang w:val="bg-BG" w:eastAsia="bg-BG"/>
        </w:rPr>
        <w:t>;</w:t>
      </w:r>
    </w:p>
    <w:p w14:paraId="4B01A382" w14:textId="63144330" w:rsidR="00951B00" w:rsidRPr="00831EB0" w:rsidRDefault="00DF7DF5" w:rsidP="00831EB0">
      <w:pPr>
        <w:numPr>
          <w:ilvl w:val="0"/>
          <w:numId w:val="15"/>
        </w:numPr>
        <w:tabs>
          <w:tab w:val="left" w:pos="142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57FD">
        <w:rPr>
          <w:rFonts w:ascii="Times New Roman" w:hAnsi="Times New Roman"/>
          <w:bCs/>
          <w:sz w:val="24"/>
          <w:szCs w:val="24"/>
          <w:lang w:eastAsia="bg-BG"/>
        </w:rPr>
        <w:t>Учениците</w:t>
      </w:r>
      <w:r w:rsidRPr="004257FD">
        <w:rPr>
          <w:rFonts w:ascii="Times New Roman" w:hAnsi="Times New Roman"/>
          <w:b/>
          <w:sz w:val="24"/>
          <w:szCs w:val="24"/>
          <w:lang w:eastAsia="bg-BG"/>
        </w:rPr>
        <w:t xml:space="preserve"> </w:t>
      </w:r>
      <w:r w:rsidRPr="004257FD">
        <w:rPr>
          <w:rFonts w:ascii="Times New Roman" w:hAnsi="Times New Roman"/>
          <w:bCs/>
          <w:sz w:val="24"/>
          <w:szCs w:val="24"/>
          <w:lang w:eastAsia="bg-BG"/>
        </w:rPr>
        <w:t>от първи клас да повтарят класа при неусвояване на образователния минимум</w:t>
      </w:r>
      <w:r w:rsidR="001711ED">
        <w:rPr>
          <w:rFonts w:ascii="Times New Roman" w:hAnsi="Times New Roman"/>
          <w:bCs/>
          <w:sz w:val="24"/>
          <w:szCs w:val="24"/>
          <w:lang w:eastAsia="bg-BG"/>
        </w:rPr>
        <w:t>;</w:t>
      </w:r>
    </w:p>
    <w:p w14:paraId="735DFCB1" w14:textId="7028C993" w:rsidR="005236CC" w:rsidRPr="004257FD" w:rsidRDefault="005236CC" w:rsidP="005236CC">
      <w:pPr>
        <w:pStyle w:val="a3"/>
        <w:numPr>
          <w:ilvl w:val="0"/>
          <w:numId w:val="15"/>
        </w:numPr>
        <w:tabs>
          <w:tab w:val="left" w:pos="284"/>
        </w:tabs>
        <w:spacing w:line="240" w:lineRule="auto"/>
        <w:rPr>
          <w:rFonts w:ascii="Times New Roman" w:eastAsia="Calibri" w:hAnsi="Times New Roman"/>
          <w:sz w:val="24"/>
          <w:szCs w:val="24"/>
          <w:lang w:val="bg-BG"/>
        </w:rPr>
      </w:pPr>
      <w:bookmarkStart w:id="2" w:name="_Hlk229945653"/>
      <w:r w:rsidRPr="004257FD">
        <w:rPr>
          <w:rFonts w:ascii="Times New Roman" w:eastAsia="Calibri" w:hAnsi="Times New Roman"/>
          <w:b/>
          <w:bCs/>
          <w:sz w:val="24"/>
          <w:szCs w:val="24"/>
          <w:lang w:val="bg-BG"/>
        </w:rPr>
        <w:t>Облекчаване</w:t>
      </w:r>
      <w:r w:rsidRPr="004257FD">
        <w:rPr>
          <w:rFonts w:ascii="Times New Roman" w:eastAsia="Calibri" w:hAnsi="Times New Roman"/>
          <w:sz w:val="24"/>
          <w:szCs w:val="24"/>
          <w:lang w:val="bg-BG"/>
        </w:rPr>
        <w:t xml:space="preserve"> на процедурата по налагане на санкции на ученици, като се </w:t>
      </w:r>
      <w:r w:rsidRPr="004257FD">
        <w:rPr>
          <w:rFonts w:ascii="Times New Roman" w:eastAsia="Calibri" w:hAnsi="Times New Roman"/>
          <w:sz w:val="24"/>
          <w:szCs w:val="24"/>
          <w:lang w:val="bg-BG"/>
        </w:rPr>
        <w:lastRenderedPageBreak/>
        <w:t>минимизира</w:t>
      </w:r>
      <w:r>
        <w:rPr>
          <w:rFonts w:ascii="Times New Roman" w:eastAsia="Calibri" w:hAnsi="Times New Roman"/>
          <w:sz w:val="24"/>
          <w:szCs w:val="24"/>
          <w:lang w:val="bg-BG"/>
        </w:rPr>
        <w:t>т външни</w:t>
      </w:r>
      <w:r w:rsidRPr="004257FD">
        <w:rPr>
          <w:rFonts w:ascii="Times New Roman" w:eastAsia="Calibri" w:hAnsi="Times New Roman"/>
          <w:sz w:val="24"/>
          <w:szCs w:val="24"/>
          <w:lang w:val="bg-BG"/>
        </w:rPr>
        <w:t xml:space="preserve"> влияни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я </w:t>
      </w:r>
      <w:r w:rsidRPr="004257FD">
        <w:rPr>
          <w:rFonts w:ascii="Times New Roman" w:eastAsia="Calibri" w:hAnsi="Times New Roman"/>
          <w:sz w:val="24"/>
          <w:szCs w:val="24"/>
          <w:lang w:val="bg-BG"/>
        </w:rPr>
        <w:t>в този процес.</w:t>
      </w:r>
    </w:p>
    <w:bookmarkEnd w:id="2"/>
    <w:p w14:paraId="6DB1D6BC" w14:textId="77777777" w:rsidR="000B7DD3" w:rsidRPr="004257FD" w:rsidRDefault="000B7DD3" w:rsidP="000B7DD3">
      <w:pPr>
        <w:numPr>
          <w:ilvl w:val="0"/>
          <w:numId w:val="15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57F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Грижата</w:t>
      </w:r>
      <w:r w:rsidRPr="003C6E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за учителя </w:t>
      </w:r>
      <w:r w:rsidRPr="004257FD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бъде част от приоритетите в образованието, включващ:</w:t>
      </w:r>
    </w:p>
    <w:p w14:paraId="5A87D837" w14:textId="2A15FBCF" w:rsidR="000B7DD3" w:rsidRPr="004257FD" w:rsidRDefault="000B7DD3" w:rsidP="000B7DD3">
      <w:pPr>
        <w:spacing w:after="0" w:line="240" w:lineRule="auto"/>
        <w:ind w:firstLine="708"/>
        <w:rPr>
          <w:rFonts w:ascii="Times New Roman" w:hAnsi="Times New Roman"/>
          <w:sz w:val="24"/>
          <w:szCs w:val="24"/>
          <w:lang w:eastAsia="bg-BG"/>
        </w:rPr>
      </w:pPr>
      <w:r w:rsidRPr="004257FD">
        <w:rPr>
          <w:rFonts w:ascii="Times New Roman" w:hAnsi="Times New Roman"/>
          <w:sz w:val="24"/>
          <w:szCs w:val="24"/>
          <w:lang w:eastAsia="bg-BG"/>
        </w:rPr>
        <w:t>- Съхраняване на учителя и ефективно намаляване на административната тежест по конкретни мотивирани искания от социалните партньори</w:t>
      </w:r>
      <w:r w:rsidR="001711ED">
        <w:rPr>
          <w:rFonts w:ascii="Times New Roman" w:hAnsi="Times New Roman"/>
          <w:sz w:val="24"/>
          <w:szCs w:val="24"/>
          <w:lang w:eastAsia="bg-BG"/>
        </w:rPr>
        <w:t>;</w:t>
      </w:r>
    </w:p>
    <w:p w14:paraId="287EA1CE" w14:textId="05B53DD0" w:rsidR="000B7DD3" w:rsidRPr="004257FD" w:rsidRDefault="000B7DD3" w:rsidP="000B7DD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bg-BG"/>
        </w:rPr>
      </w:pPr>
      <w:r w:rsidRPr="004257FD">
        <w:rPr>
          <w:rFonts w:ascii="Times New Roman" w:hAnsi="Times New Roman"/>
          <w:sz w:val="24"/>
          <w:szCs w:val="24"/>
          <w:lang w:eastAsia="bg-BG"/>
        </w:rPr>
        <w:t>- Подкрепа и защита на педагогическите специалисти, криминализиране на посегателството над учители</w:t>
      </w:r>
      <w:r w:rsidR="001711ED">
        <w:rPr>
          <w:rFonts w:ascii="Times New Roman" w:hAnsi="Times New Roman"/>
          <w:sz w:val="24"/>
          <w:szCs w:val="24"/>
          <w:lang w:eastAsia="bg-BG"/>
        </w:rPr>
        <w:t>;</w:t>
      </w:r>
    </w:p>
    <w:p w14:paraId="1D121DED" w14:textId="4796CE84" w:rsidR="000B7DD3" w:rsidRPr="004257FD" w:rsidRDefault="000B7DD3" w:rsidP="000B7DD3">
      <w:pPr>
        <w:spacing w:after="0" w:line="240" w:lineRule="auto"/>
        <w:ind w:firstLine="708"/>
        <w:rPr>
          <w:rFonts w:ascii="Times New Roman" w:hAnsi="Times New Roman"/>
          <w:sz w:val="24"/>
          <w:szCs w:val="24"/>
          <w:lang w:eastAsia="bg-BG"/>
        </w:rPr>
      </w:pPr>
      <w:r w:rsidRPr="004257FD">
        <w:rPr>
          <w:rFonts w:ascii="Times New Roman" w:hAnsi="Times New Roman"/>
          <w:sz w:val="24"/>
          <w:szCs w:val="24"/>
          <w:lang w:eastAsia="bg-BG"/>
        </w:rPr>
        <w:t>- Осигуряване на безопасни и здравословни условия на труд от работодателите</w:t>
      </w:r>
      <w:r w:rsidR="001711ED">
        <w:rPr>
          <w:rFonts w:ascii="Times New Roman" w:hAnsi="Times New Roman"/>
          <w:sz w:val="24"/>
          <w:szCs w:val="24"/>
          <w:lang w:eastAsia="bg-BG"/>
        </w:rPr>
        <w:t>;</w:t>
      </w:r>
    </w:p>
    <w:p w14:paraId="5B12C884" w14:textId="0924D28C" w:rsidR="000B7DD3" w:rsidRPr="004257FD" w:rsidRDefault="000B7DD3" w:rsidP="000B7DD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bg-BG"/>
        </w:rPr>
      </w:pPr>
      <w:r w:rsidRPr="004257FD">
        <w:rPr>
          <w:rFonts w:ascii="Times New Roman" w:hAnsi="Times New Roman"/>
          <w:sz w:val="24"/>
          <w:szCs w:val="24"/>
          <w:lang w:eastAsia="bg-BG"/>
        </w:rPr>
        <w:t>- Развитие и разширяване на политиките за повишаване квалификацията и кариерното развитие на педагогическите специалисти. Реален достъп до съвременни обучения и методики, а не само формални обучения</w:t>
      </w:r>
      <w:r w:rsidR="001711ED">
        <w:rPr>
          <w:rFonts w:ascii="Times New Roman" w:hAnsi="Times New Roman"/>
          <w:sz w:val="24"/>
          <w:szCs w:val="24"/>
          <w:lang w:eastAsia="bg-BG"/>
        </w:rPr>
        <w:t>;</w:t>
      </w:r>
    </w:p>
    <w:p w14:paraId="7AA34B5D" w14:textId="7C9E5D20" w:rsidR="000B7DD3" w:rsidRPr="004257FD" w:rsidRDefault="000B7DD3" w:rsidP="000B7DD3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eastAsia="bg-BG"/>
        </w:rPr>
      </w:pPr>
      <w:r w:rsidRPr="004257FD">
        <w:rPr>
          <w:rFonts w:ascii="Times New Roman" w:hAnsi="Times New Roman"/>
          <w:sz w:val="24"/>
          <w:szCs w:val="24"/>
          <w:lang w:eastAsia="bg-BG"/>
        </w:rPr>
        <w:t>- Промяна на нормативната база и реда за ползване на средствата от Учителския пенсионен фонд - същите да се ползват пожизнено и безусловно</w:t>
      </w:r>
      <w:r w:rsidR="008737F5">
        <w:rPr>
          <w:rFonts w:ascii="Times New Roman" w:hAnsi="Times New Roman"/>
          <w:sz w:val="24"/>
          <w:szCs w:val="24"/>
          <w:lang w:eastAsia="bg-BG"/>
        </w:rPr>
        <w:t>,</w:t>
      </w:r>
      <w:r w:rsidRPr="004257FD">
        <w:rPr>
          <w:rFonts w:ascii="Times New Roman" w:hAnsi="Times New Roman"/>
          <w:sz w:val="24"/>
          <w:szCs w:val="24"/>
          <w:lang w:eastAsia="bg-BG"/>
        </w:rPr>
        <w:t xml:space="preserve"> дори при ранно пенсиониране на учителите по чл. 69в от КСО</w:t>
      </w:r>
      <w:r w:rsidR="001711ED">
        <w:rPr>
          <w:rFonts w:ascii="Times New Roman" w:hAnsi="Times New Roman"/>
          <w:sz w:val="24"/>
          <w:szCs w:val="24"/>
          <w:lang w:eastAsia="bg-BG"/>
        </w:rPr>
        <w:t>;</w:t>
      </w:r>
    </w:p>
    <w:p w14:paraId="658F1FB3" w14:textId="77777777" w:rsidR="000B7DD3" w:rsidRDefault="000B7DD3" w:rsidP="000B7D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257FD">
        <w:rPr>
          <w:rFonts w:ascii="Times New Roman" w:hAnsi="Times New Roman" w:cs="Times New Roman"/>
          <w:sz w:val="24"/>
          <w:szCs w:val="24"/>
        </w:rPr>
        <w:t>- По-добри социални гаранции и условия за ранно пенсиониране или преквалификация.</w:t>
      </w:r>
    </w:p>
    <w:p w14:paraId="15304946" w14:textId="3AE8DB34" w:rsidR="000B7DD3" w:rsidRPr="000B7DD3" w:rsidRDefault="000B7DD3" w:rsidP="0080555E">
      <w:pPr>
        <w:spacing w:after="0" w:line="240" w:lineRule="auto"/>
        <w:ind w:firstLine="357"/>
        <w:jc w:val="both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  <w:r w:rsidRPr="000B7DD3">
        <w:rPr>
          <w:rFonts w:ascii="Times New Roman" w:hAnsi="Times New Roman" w:cs="Times New Roman"/>
          <w:b/>
          <w:bCs/>
          <w:sz w:val="24"/>
          <w:szCs w:val="24"/>
        </w:rPr>
        <w:t>Други, належащи във времето:</w:t>
      </w:r>
      <w:r w:rsidR="008055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8DF8129" w14:textId="239A9D7C" w:rsidR="004A43C6" w:rsidRPr="004257FD" w:rsidRDefault="00231DC9" w:rsidP="001258C4">
      <w:pPr>
        <w:pStyle w:val="a3"/>
        <w:numPr>
          <w:ilvl w:val="0"/>
          <w:numId w:val="13"/>
        </w:numPr>
        <w:spacing w:line="240" w:lineRule="auto"/>
        <w:ind w:left="714" w:hanging="357"/>
        <w:rPr>
          <w:rFonts w:ascii="Times New Roman" w:hAnsi="Times New Roman"/>
          <w:bCs/>
          <w:sz w:val="24"/>
          <w:szCs w:val="24"/>
          <w:lang w:val="bg-BG" w:eastAsia="bg-BG"/>
        </w:rPr>
      </w:pPr>
      <w:r w:rsidRPr="004257FD">
        <w:rPr>
          <w:rFonts w:ascii="Times New Roman" w:eastAsia="Calibri" w:hAnsi="Times New Roman"/>
          <w:sz w:val="24"/>
          <w:szCs w:val="24"/>
          <w:lang w:val="bg-BG"/>
        </w:rPr>
        <w:t xml:space="preserve">Разширяване на политиките за дигитализация в образованието, </w:t>
      </w:r>
      <w:r w:rsidR="004A43C6" w:rsidRPr="004257FD">
        <w:rPr>
          <w:rFonts w:ascii="Times New Roman" w:hAnsi="Times New Roman"/>
          <w:bCs/>
          <w:sz w:val="24"/>
          <w:szCs w:val="24"/>
          <w:lang w:val="bg-BG" w:eastAsia="bg-BG"/>
        </w:rPr>
        <w:t xml:space="preserve">инвестиции в </w:t>
      </w:r>
      <w:r w:rsidR="00AE78A6" w:rsidRPr="004257FD">
        <w:rPr>
          <w:rFonts w:ascii="Times New Roman" w:hAnsi="Times New Roman"/>
          <w:bCs/>
          <w:sz w:val="24"/>
          <w:szCs w:val="24"/>
          <w:lang w:val="bg-BG" w:eastAsia="bg-BG"/>
        </w:rPr>
        <w:t xml:space="preserve">изграждането на </w:t>
      </w:r>
      <w:r w:rsidR="004A43C6" w:rsidRPr="004257FD">
        <w:rPr>
          <w:rFonts w:ascii="Times New Roman" w:hAnsi="Times New Roman"/>
          <w:bCs/>
          <w:sz w:val="24"/>
          <w:szCs w:val="24"/>
          <w:lang w:val="bg-BG" w:eastAsia="bg-BG"/>
        </w:rPr>
        <w:t>нови сгради и разширения. Привеждане на всички училищни сгради в унисон със стандарта за физическата среда - STEM кабинети, зони за отдих и достъпна среда за децата със СОП</w:t>
      </w:r>
      <w:r w:rsidR="001711ED">
        <w:rPr>
          <w:rFonts w:ascii="Times New Roman" w:hAnsi="Times New Roman"/>
          <w:bCs/>
          <w:sz w:val="24"/>
          <w:szCs w:val="24"/>
          <w:lang w:val="bg-BG" w:eastAsia="bg-BG"/>
        </w:rPr>
        <w:t>;</w:t>
      </w:r>
    </w:p>
    <w:p w14:paraId="49F2EC71" w14:textId="59AFBA01" w:rsidR="00231DC9" w:rsidRPr="004257FD" w:rsidRDefault="00231DC9" w:rsidP="0080198D">
      <w:pPr>
        <w:numPr>
          <w:ilvl w:val="0"/>
          <w:numId w:val="10"/>
        </w:numPr>
        <w:tabs>
          <w:tab w:val="left" w:pos="142"/>
        </w:tabs>
        <w:spacing w:after="0" w:line="259" w:lineRule="auto"/>
        <w:ind w:left="782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57FD">
        <w:rPr>
          <w:rFonts w:ascii="Times New Roman" w:eastAsia="Calibri" w:hAnsi="Times New Roman" w:cs="Times New Roman"/>
          <w:sz w:val="24"/>
          <w:szCs w:val="24"/>
        </w:rPr>
        <w:t>Развиване на системата на професионалното дуално о</w:t>
      </w:r>
      <w:r w:rsidR="00AE78A6" w:rsidRPr="004257FD">
        <w:rPr>
          <w:rFonts w:ascii="Times New Roman" w:eastAsia="Calibri" w:hAnsi="Times New Roman" w:cs="Times New Roman"/>
          <w:sz w:val="24"/>
          <w:szCs w:val="24"/>
        </w:rPr>
        <w:t>бучение</w:t>
      </w:r>
      <w:r w:rsidRPr="004257FD">
        <w:rPr>
          <w:rFonts w:ascii="Times New Roman" w:eastAsia="Calibri" w:hAnsi="Times New Roman" w:cs="Times New Roman"/>
          <w:sz w:val="24"/>
          <w:szCs w:val="24"/>
        </w:rPr>
        <w:t>, к</w:t>
      </w:r>
      <w:r w:rsidR="00AE78A6" w:rsidRPr="004257FD">
        <w:rPr>
          <w:rFonts w:ascii="Times New Roman" w:eastAsia="Calibri" w:hAnsi="Times New Roman" w:cs="Times New Roman"/>
          <w:sz w:val="24"/>
          <w:szCs w:val="24"/>
        </w:rPr>
        <w:t>ато чрез</w:t>
      </w:r>
      <w:r w:rsidRPr="004257FD">
        <w:rPr>
          <w:rFonts w:ascii="Times New Roman" w:eastAsia="Calibri" w:hAnsi="Times New Roman" w:cs="Times New Roman"/>
          <w:sz w:val="24"/>
          <w:szCs w:val="24"/>
        </w:rPr>
        <w:t xml:space="preserve"> данъчни облекчения се стимулира бизнеса за по-активно участие и включване в обучението</w:t>
      </w:r>
      <w:r w:rsidR="001711ED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2E3CF61" w14:textId="49BCAAB3" w:rsidR="0080198D" w:rsidRPr="004257FD" w:rsidRDefault="0080198D" w:rsidP="0080198D">
      <w:pPr>
        <w:pStyle w:val="a3"/>
        <w:numPr>
          <w:ilvl w:val="0"/>
          <w:numId w:val="10"/>
        </w:num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</w:pPr>
      <w:r w:rsidRPr="004257FD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Оптимизиране на професионалното образование, актуализиране на списъка на професиите спрямо нуждите на „зелената“ и дигиталната икономика</w:t>
      </w:r>
      <w:r w:rsidR="001711ED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;</w:t>
      </w:r>
    </w:p>
    <w:p w14:paraId="31E96293" w14:textId="6335B020" w:rsidR="0080198D" w:rsidRPr="004257FD" w:rsidRDefault="0080198D" w:rsidP="0080198D">
      <w:pPr>
        <w:pStyle w:val="a3"/>
        <w:numPr>
          <w:ilvl w:val="0"/>
          <w:numId w:val="10"/>
        </w:numPr>
        <w:spacing w:line="240" w:lineRule="auto"/>
        <w:rPr>
          <w:rFonts w:ascii="Times New Roman" w:hAnsi="Times New Roman"/>
          <w:sz w:val="24"/>
          <w:szCs w:val="24"/>
          <w:lang w:val="bg-BG" w:eastAsia="bg-BG"/>
        </w:rPr>
      </w:pPr>
      <w:r w:rsidRPr="004257FD">
        <w:rPr>
          <w:rFonts w:ascii="Times New Roman" w:hAnsi="Times New Roman"/>
          <w:sz w:val="24"/>
          <w:szCs w:val="24"/>
          <w:lang w:val="bg-BG" w:eastAsia="bg-BG"/>
        </w:rPr>
        <w:t>Надграждане на платформата „Дигитална раница“ с атрактивно съдържание, което да повишава дигиталната грамотност като основа за навлизане в света на изкуствения интелект и фотонните технологии</w:t>
      </w:r>
      <w:r w:rsidR="001711ED">
        <w:rPr>
          <w:rFonts w:ascii="Times New Roman" w:hAnsi="Times New Roman"/>
          <w:sz w:val="24"/>
          <w:szCs w:val="24"/>
          <w:lang w:val="bg-BG" w:eastAsia="bg-BG"/>
        </w:rPr>
        <w:t>;</w:t>
      </w:r>
    </w:p>
    <w:p w14:paraId="0765899D" w14:textId="778F9A21" w:rsidR="00231DC9" w:rsidRPr="004257FD" w:rsidRDefault="00231DC9" w:rsidP="003C6EEF">
      <w:pPr>
        <w:numPr>
          <w:ilvl w:val="0"/>
          <w:numId w:val="10"/>
        </w:numPr>
        <w:tabs>
          <w:tab w:val="left" w:pos="142"/>
        </w:tabs>
        <w:autoSpaceDE w:val="0"/>
        <w:autoSpaceDN w:val="0"/>
        <w:adjustRightInd w:val="0"/>
        <w:spacing w:after="0" w:line="259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57FD">
        <w:rPr>
          <w:rFonts w:ascii="Times New Roman" w:eastAsia="Calibri" w:hAnsi="Times New Roman" w:cs="Times New Roman"/>
          <w:sz w:val="24"/>
          <w:szCs w:val="24"/>
        </w:rPr>
        <w:t xml:space="preserve">Да се разшири </w:t>
      </w:r>
      <w:r w:rsidR="004E6520" w:rsidRPr="004257FD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="004E6520" w:rsidRPr="004257FD">
        <w:rPr>
          <w:rFonts w:ascii="Times New Roman" w:eastAsia="Calibri" w:hAnsi="Times New Roman" w:cs="Times New Roman"/>
          <w:b/>
          <w:bCs/>
          <w:sz w:val="24"/>
          <w:szCs w:val="24"/>
        </w:rPr>
        <w:t>прецизира</w:t>
      </w:r>
      <w:r w:rsidR="004E6520" w:rsidRPr="004257F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257FD">
        <w:rPr>
          <w:rFonts w:ascii="Times New Roman" w:eastAsia="Calibri" w:hAnsi="Times New Roman" w:cs="Times New Roman"/>
          <w:sz w:val="24"/>
          <w:szCs w:val="24"/>
        </w:rPr>
        <w:t>обхватът на националните програми за развитие на средното образование, като се гарантира ежегоден ръст на целевите средства от републиканския бюджет</w:t>
      </w:r>
      <w:r w:rsidR="001711ED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9A25E91" w14:textId="63FA08ED" w:rsidR="0080198D" w:rsidRPr="004257FD" w:rsidRDefault="0080198D" w:rsidP="0080198D">
      <w:pPr>
        <w:pStyle w:val="a3"/>
        <w:numPr>
          <w:ilvl w:val="0"/>
          <w:numId w:val="10"/>
        </w:num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</w:pPr>
      <w:r w:rsidRPr="004257FD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Връщане към образователна структура 4-4-4 - основно образование след завършен осми клас</w:t>
      </w:r>
      <w:r w:rsidR="001711ED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;</w:t>
      </w:r>
    </w:p>
    <w:p w14:paraId="382336D8" w14:textId="3C5DD09B" w:rsidR="0080198D" w:rsidRPr="004257FD" w:rsidRDefault="0080198D" w:rsidP="0080198D">
      <w:pPr>
        <w:pStyle w:val="a3"/>
        <w:numPr>
          <w:ilvl w:val="0"/>
          <w:numId w:val="10"/>
        </w:numPr>
        <w:spacing w:line="259" w:lineRule="auto"/>
        <w:rPr>
          <w:rFonts w:ascii="Times New Roman" w:hAnsi="Times New Roman"/>
          <w:sz w:val="24"/>
          <w:szCs w:val="24"/>
          <w:lang w:val="bg-BG" w:eastAsia="bg-BG"/>
        </w:rPr>
      </w:pPr>
      <w:r w:rsidRPr="004257FD">
        <w:rPr>
          <w:rFonts w:ascii="Times New Roman" w:hAnsi="Times New Roman"/>
          <w:sz w:val="24"/>
          <w:szCs w:val="24"/>
          <w:lang w:val="bg-BG" w:eastAsia="bg-BG"/>
        </w:rPr>
        <w:t>Намаляване броя на децата и учениците в паралелките и групите в образователните институции</w:t>
      </w:r>
      <w:r w:rsidR="001711ED">
        <w:rPr>
          <w:rFonts w:ascii="Times New Roman" w:hAnsi="Times New Roman"/>
          <w:sz w:val="24"/>
          <w:szCs w:val="24"/>
          <w:lang w:val="bg-BG" w:eastAsia="bg-BG"/>
        </w:rPr>
        <w:t>;</w:t>
      </w:r>
    </w:p>
    <w:p w14:paraId="2F80B08E" w14:textId="5D62566B" w:rsidR="0080198D" w:rsidRPr="004257FD" w:rsidRDefault="0080198D" w:rsidP="0080198D">
      <w:pPr>
        <w:pStyle w:val="a3"/>
        <w:numPr>
          <w:ilvl w:val="0"/>
          <w:numId w:val="10"/>
        </w:numPr>
        <w:spacing w:after="120" w:line="240" w:lineRule="auto"/>
        <w:rPr>
          <w:rFonts w:ascii="Times New Roman" w:hAnsi="Times New Roman"/>
          <w:bCs/>
          <w:sz w:val="24"/>
          <w:szCs w:val="24"/>
          <w:lang w:val="bg-BG" w:eastAsia="bg-BG"/>
        </w:rPr>
      </w:pPr>
      <w:r w:rsidRPr="004257FD">
        <w:rPr>
          <w:rFonts w:ascii="Times New Roman" w:hAnsi="Times New Roman"/>
          <w:sz w:val="24"/>
          <w:szCs w:val="24"/>
          <w:lang w:val="bg-BG" w:eastAsia="bg-BG"/>
        </w:rPr>
        <w:t>Осъвременяване на програмните системи за детските градини, за да се вписват хармонично в цялостната образователна система</w:t>
      </w:r>
      <w:r w:rsidR="001711ED">
        <w:rPr>
          <w:rFonts w:ascii="Times New Roman" w:hAnsi="Times New Roman"/>
          <w:bCs/>
          <w:sz w:val="24"/>
          <w:szCs w:val="24"/>
          <w:lang w:val="bg-BG" w:eastAsia="bg-BG"/>
        </w:rPr>
        <w:t>;</w:t>
      </w:r>
    </w:p>
    <w:p w14:paraId="703B93B4" w14:textId="56ABB7D8" w:rsidR="0080198D" w:rsidRPr="004257FD" w:rsidRDefault="0080198D" w:rsidP="0080198D">
      <w:pPr>
        <w:pStyle w:val="a3"/>
        <w:numPr>
          <w:ilvl w:val="0"/>
          <w:numId w:val="10"/>
        </w:numPr>
        <w:spacing w:line="240" w:lineRule="auto"/>
        <w:rPr>
          <w:rFonts w:ascii="Times New Roman" w:hAnsi="Times New Roman"/>
          <w:sz w:val="24"/>
          <w:szCs w:val="24"/>
          <w:lang w:val="bg-BG" w:eastAsia="bg-BG"/>
        </w:rPr>
      </w:pPr>
      <w:r w:rsidRPr="004257FD">
        <w:rPr>
          <w:rFonts w:ascii="Times New Roman" w:hAnsi="Times New Roman"/>
          <w:sz w:val="24"/>
          <w:szCs w:val="24"/>
          <w:lang w:val="bg-BG" w:eastAsia="bg-BG"/>
        </w:rPr>
        <w:t>Осигуряване на средства за психолози и педагогически съветници във всяка институция, без това да зависи от броя на учениците</w:t>
      </w:r>
      <w:r w:rsidR="001711ED">
        <w:rPr>
          <w:rFonts w:ascii="Times New Roman" w:hAnsi="Times New Roman"/>
          <w:sz w:val="24"/>
          <w:szCs w:val="24"/>
          <w:lang w:val="bg-BG" w:eastAsia="bg-BG"/>
        </w:rPr>
        <w:t>;</w:t>
      </w:r>
    </w:p>
    <w:p w14:paraId="7EFF0B0A" w14:textId="5D07802B" w:rsidR="0080198D" w:rsidRPr="004257FD" w:rsidRDefault="0080198D" w:rsidP="0080198D">
      <w:pPr>
        <w:pStyle w:val="a3"/>
        <w:numPr>
          <w:ilvl w:val="0"/>
          <w:numId w:val="10"/>
        </w:numPr>
        <w:spacing w:line="240" w:lineRule="auto"/>
        <w:rPr>
          <w:rFonts w:ascii="Times New Roman" w:hAnsi="Times New Roman"/>
          <w:sz w:val="24"/>
          <w:szCs w:val="24"/>
          <w:lang w:val="bg-BG" w:eastAsia="bg-BG"/>
        </w:rPr>
      </w:pPr>
      <w:r w:rsidRPr="004257FD">
        <w:rPr>
          <w:rFonts w:ascii="Times New Roman" w:hAnsi="Times New Roman"/>
          <w:sz w:val="24"/>
          <w:szCs w:val="24"/>
          <w:lang w:val="bg-BG" w:eastAsia="bg-BG"/>
        </w:rPr>
        <w:t>Назначаване на помощник-учители за подкрепа при работата с деца и ученици със СОП</w:t>
      </w:r>
      <w:r w:rsidR="001711ED">
        <w:rPr>
          <w:rFonts w:ascii="Times New Roman" w:hAnsi="Times New Roman"/>
          <w:sz w:val="24"/>
          <w:szCs w:val="24"/>
          <w:lang w:val="bg-BG" w:eastAsia="bg-BG"/>
        </w:rPr>
        <w:t>;</w:t>
      </w:r>
    </w:p>
    <w:p w14:paraId="0FE95EBA" w14:textId="3CB740A2" w:rsidR="001258C4" w:rsidRPr="004257FD" w:rsidRDefault="001258C4" w:rsidP="006D2758">
      <w:pPr>
        <w:pStyle w:val="a3"/>
        <w:numPr>
          <w:ilvl w:val="0"/>
          <w:numId w:val="10"/>
        </w:numPr>
        <w:spacing w:line="240" w:lineRule="auto"/>
        <w:ind w:hanging="534"/>
        <w:rPr>
          <w:rFonts w:ascii="Times New Roman" w:hAnsi="Times New Roman"/>
          <w:bCs/>
          <w:sz w:val="24"/>
          <w:szCs w:val="24"/>
          <w:lang w:val="bg-BG" w:eastAsia="bg-BG"/>
        </w:rPr>
      </w:pPr>
      <w:r w:rsidRPr="004257FD">
        <w:rPr>
          <w:rFonts w:ascii="Times New Roman" w:hAnsi="Times New Roman"/>
          <w:bCs/>
          <w:sz w:val="24"/>
          <w:szCs w:val="24"/>
          <w:lang w:val="bg-BG" w:eastAsia="bg-BG"/>
        </w:rPr>
        <w:t>Ограничаване влиянието, регулиране и прецизиране критериите за подбор на съществуващите НПО в образованието</w:t>
      </w:r>
      <w:r w:rsidR="003C6EEF">
        <w:rPr>
          <w:rFonts w:ascii="Times New Roman" w:hAnsi="Times New Roman"/>
          <w:bCs/>
          <w:sz w:val="24"/>
          <w:szCs w:val="24"/>
          <w:lang w:val="bg-BG" w:eastAsia="bg-BG"/>
        </w:rPr>
        <w:t>.</w:t>
      </w:r>
    </w:p>
    <w:p w14:paraId="69788139" w14:textId="77777777" w:rsidR="00BF0794" w:rsidRPr="004257FD" w:rsidRDefault="00BF0794" w:rsidP="00BF0794">
      <w:pPr>
        <w:pStyle w:val="a3"/>
        <w:spacing w:line="240" w:lineRule="auto"/>
        <w:ind w:left="714"/>
        <w:rPr>
          <w:rFonts w:ascii="Times New Roman" w:hAnsi="Times New Roman"/>
          <w:bCs/>
          <w:sz w:val="24"/>
          <w:szCs w:val="24"/>
          <w:lang w:val="bg-BG" w:eastAsia="bg-BG"/>
        </w:rPr>
      </w:pPr>
    </w:p>
    <w:p w14:paraId="59A45CC6" w14:textId="0B16BEAB" w:rsidR="00A701A5" w:rsidRPr="004257FD" w:rsidRDefault="004261D8" w:rsidP="002017C9">
      <w:pPr>
        <w:spacing w:after="120" w:line="240" w:lineRule="auto"/>
        <w:ind w:firstLine="284"/>
        <w:jc w:val="both"/>
        <w:rPr>
          <w:rFonts w:ascii="Times New Roman" w:hAnsi="Times New Roman"/>
          <w:bCs/>
          <w:sz w:val="24"/>
          <w:szCs w:val="24"/>
          <w:lang w:eastAsia="bg-BG"/>
        </w:rPr>
      </w:pPr>
      <w:r w:rsidRPr="004257F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Независим</w:t>
      </w:r>
      <w:r w:rsidR="00BF0794" w:rsidRPr="004257F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ият</w:t>
      </w:r>
      <w:r w:rsidRPr="004257F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учителс</w:t>
      </w:r>
      <w:r w:rsidR="00511F57" w:rsidRPr="004257F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ки синдикат изразява</w:t>
      </w:r>
      <w:r w:rsidRPr="004257F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своята увереност, че </w:t>
      </w:r>
      <w:r w:rsidR="009D2922" w:rsidRPr="004257F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</w:t>
      </w:r>
      <w:r w:rsidRPr="004257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азвитието на образованието трябва да продължи да бъде стратегически национален приоритет за страната ни</w:t>
      </w:r>
      <w:r w:rsidR="009C6893" w:rsidRPr="004257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!</w:t>
      </w:r>
      <w:r w:rsidR="00401515" w:rsidRPr="004257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Трябва заедно, в единодействие с всички социални партньори</w:t>
      </w:r>
      <w:r w:rsidR="007A6A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  <w:r w:rsidR="00401515" w:rsidRPr="004257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да променим системат</w:t>
      </w:r>
      <w:r w:rsidR="002017C9" w:rsidRPr="004257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 и да върнем доверието в институцията ОБРАЗОВАНИЕ.</w:t>
      </w:r>
    </w:p>
    <w:p w14:paraId="70A1F3DB" w14:textId="77777777" w:rsidR="007320FB" w:rsidRDefault="007320FB" w:rsidP="00231DC9">
      <w:pPr>
        <w:spacing w:after="0" w:line="259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bg-BG"/>
        </w:rPr>
      </w:pPr>
    </w:p>
    <w:p w14:paraId="68AD4CD7" w14:textId="77777777" w:rsidR="00CD1E37" w:rsidRPr="003B7E14" w:rsidRDefault="00CD1E37" w:rsidP="00231DC9">
      <w:pPr>
        <w:spacing w:after="0" w:line="259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bg-BG"/>
        </w:rPr>
      </w:pPr>
    </w:p>
    <w:p w14:paraId="2AA631C8" w14:textId="77777777" w:rsidR="00975DFF" w:rsidRDefault="00975DFF" w:rsidP="00C260CD">
      <w:pPr>
        <w:spacing w:after="240"/>
        <w:ind w:left="72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257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 уважение,</w:t>
      </w:r>
    </w:p>
    <w:p w14:paraId="30318E37" w14:textId="77777777" w:rsidR="00C260CD" w:rsidRPr="003B7E14" w:rsidRDefault="00C260CD" w:rsidP="00C260CD">
      <w:pPr>
        <w:spacing w:after="240"/>
        <w:ind w:left="720"/>
        <w:contextualSpacing/>
        <w:jc w:val="both"/>
        <w:rPr>
          <w:rFonts w:ascii="Times New Roman" w:eastAsia="Times New Roman" w:hAnsi="Times New Roman" w:cs="Times New Roman"/>
          <w:b/>
          <w:sz w:val="6"/>
          <w:szCs w:val="6"/>
          <w:lang w:eastAsia="bg-BG"/>
        </w:rPr>
      </w:pPr>
    </w:p>
    <w:p w14:paraId="44D08139" w14:textId="77777777" w:rsidR="00975DFF" w:rsidRPr="004257FD" w:rsidRDefault="00975DFF" w:rsidP="0080198D">
      <w:pPr>
        <w:widowControl w:val="0"/>
        <w:overflowPunct w:val="0"/>
        <w:autoSpaceDE w:val="0"/>
        <w:autoSpaceDN w:val="0"/>
        <w:adjustRightInd w:val="0"/>
        <w:spacing w:before="240" w:after="0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4257FD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 xml:space="preserve">Аспарух Томов </w:t>
      </w:r>
    </w:p>
    <w:p w14:paraId="78863D3E" w14:textId="5327E0D0" w:rsidR="00F82BD0" w:rsidRPr="00723A6B" w:rsidRDefault="00975DFF" w:rsidP="007E1AAD">
      <w:pPr>
        <w:widowControl w:val="0"/>
        <w:overflowPunct w:val="0"/>
        <w:autoSpaceDE w:val="0"/>
        <w:autoSpaceDN w:val="0"/>
        <w:adjustRightInd w:val="0"/>
        <w:spacing w:after="0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4257FD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Председател на НУС</w:t>
      </w:r>
    </w:p>
    <w:sectPr w:rsidR="00F82BD0" w:rsidRPr="00723A6B" w:rsidSect="00455822">
      <w:pgSz w:w="11906" w:h="16838"/>
      <w:pgMar w:top="426" w:right="1274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Hebar">
    <w:altName w:val="Arial"/>
    <w:panose1 w:val="00000000000000000000"/>
    <w:charset w:val="02"/>
    <w:family w:val="decorative"/>
    <w:notTrueType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B4C0D"/>
    <w:multiLevelType w:val="hybridMultilevel"/>
    <w:tmpl w:val="7F08B99A"/>
    <w:lvl w:ilvl="0" w:tplc="040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8735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9455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10175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10895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11615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12335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13055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13775" w:hanging="360"/>
      </w:pPr>
      <w:rPr>
        <w:rFonts w:ascii="Wingdings" w:hAnsi="Wingdings" w:hint="default"/>
      </w:rPr>
    </w:lvl>
  </w:abstractNum>
  <w:abstractNum w:abstractNumId="1" w15:restartNumberingAfterBreak="0">
    <w:nsid w:val="0EF57130"/>
    <w:multiLevelType w:val="hybridMultilevel"/>
    <w:tmpl w:val="78C47CBC"/>
    <w:lvl w:ilvl="0" w:tplc="C600959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12175E"/>
    <w:multiLevelType w:val="hybridMultilevel"/>
    <w:tmpl w:val="42E6C3C8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A696565"/>
    <w:multiLevelType w:val="hybridMultilevel"/>
    <w:tmpl w:val="514E9A2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14344A"/>
    <w:multiLevelType w:val="hybridMultilevel"/>
    <w:tmpl w:val="5C08F74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1C0A97"/>
    <w:multiLevelType w:val="hybridMultilevel"/>
    <w:tmpl w:val="03F068A2"/>
    <w:lvl w:ilvl="0" w:tplc="40E4F37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6A05AF2"/>
    <w:multiLevelType w:val="multilevel"/>
    <w:tmpl w:val="84F076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3D3E43BD"/>
    <w:multiLevelType w:val="hybridMultilevel"/>
    <w:tmpl w:val="C36A6D3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0C260A"/>
    <w:multiLevelType w:val="multilevel"/>
    <w:tmpl w:val="0A629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CE2B6A"/>
    <w:multiLevelType w:val="hybridMultilevel"/>
    <w:tmpl w:val="AF24A9C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564887"/>
    <w:multiLevelType w:val="hybridMultilevel"/>
    <w:tmpl w:val="2BB065D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14511B"/>
    <w:multiLevelType w:val="hybridMultilevel"/>
    <w:tmpl w:val="6150939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233BF5"/>
    <w:multiLevelType w:val="hybridMultilevel"/>
    <w:tmpl w:val="C06EB800"/>
    <w:lvl w:ilvl="0" w:tplc="C600959E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6D412E82"/>
    <w:multiLevelType w:val="hybridMultilevel"/>
    <w:tmpl w:val="D576BA2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C41ED4"/>
    <w:multiLevelType w:val="hybridMultilevel"/>
    <w:tmpl w:val="BFBAB4E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9354B6"/>
    <w:multiLevelType w:val="hybridMultilevel"/>
    <w:tmpl w:val="234EDB0C"/>
    <w:lvl w:ilvl="0" w:tplc="0402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7AB43150"/>
    <w:multiLevelType w:val="hybridMultilevel"/>
    <w:tmpl w:val="FBD0E3A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5772378">
    <w:abstractNumId w:val="7"/>
  </w:num>
  <w:num w:numId="2" w16cid:durableId="397171056">
    <w:abstractNumId w:val="1"/>
  </w:num>
  <w:num w:numId="3" w16cid:durableId="34477228">
    <w:abstractNumId w:val="10"/>
  </w:num>
  <w:num w:numId="4" w16cid:durableId="1528450881">
    <w:abstractNumId w:val="14"/>
  </w:num>
  <w:num w:numId="5" w16cid:durableId="27259415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9401384">
    <w:abstractNumId w:val="5"/>
  </w:num>
  <w:num w:numId="7" w16cid:durableId="240217850">
    <w:abstractNumId w:val="8"/>
  </w:num>
  <w:num w:numId="8" w16cid:durableId="2074303732">
    <w:abstractNumId w:val="11"/>
  </w:num>
  <w:num w:numId="9" w16cid:durableId="99642145">
    <w:abstractNumId w:val="12"/>
  </w:num>
  <w:num w:numId="10" w16cid:durableId="900139358">
    <w:abstractNumId w:val="0"/>
  </w:num>
  <w:num w:numId="11" w16cid:durableId="608775747">
    <w:abstractNumId w:val="3"/>
  </w:num>
  <w:num w:numId="12" w16cid:durableId="1280841160">
    <w:abstractNumId w:val="9"/>
  </w:num>
  <w:num w:numId="13" w16cid:durableId="585193525">
    <w:abstractNumId w:val="4"/>
  </w:num>
  <w:num w:numId="14" w16cid:durableId="1625231767">
    <w:abstractNumId w:val="15"/>
  </w:num>
  <w:num w:numId="15" w16cid:durableId="471562684">
    <w:abstractNumId w:val="16"/>
  </w:num>
  <w:num w:numId="16" w16cid:durableId="1419450335">
    <w:abstractNumId w:val="13"/>
  </w:num>
  <w:num w:numId="17" w16cid:durableId="14210260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49F"/>
    <w:rsid w:val="0000201D"/>
    <w:rsid w:val="00006424"/>
    <w:rsid w:val="00017C15"/>
    <w:rsid w:val="00030D03"/>
    <w:rsid w:val="000318F6"/>
    <w:rsid w:val="000559E2"/>
    <w:rsid w:val="0005765A"/>
    <w:rsid w:val="0008049F"/>
    <w:rsid w:val="000B3466"/>
    <w:rsid w:val="000B7DD3"/>
    <w:rsid w:val="000D2C4B"/>
    <w:rsid w:val="00104BFD"/>
    <w:rsid w:val="00122D25"/>
    <w:rsid w:val="001258C4"/>
    <w:rsid w:val="00127BDB"/>
    <w:rsid w:val="0016034C"/>
    <w:rsid w:val="001711ED"/>
    <w:rsid w:val="00173774"/>
    <w:rsid w:val="001803DB"/>
    <w:rsid w:val="001C2745"/>
    <w:rsid w:val="00200F62"/>
    <w:rsid w:val="002017C9"/>
    <w:rsid w:val="00204076"/>
    <w:rsid w:val="00204D2A"/>
    <w:rsid w:val="00213C9A"/>
    <w:rsid w:val="00215BAA"/>
    <w:rsid w:val="00231DC9"/>
    <w:rsid w:val="00234E4D"/>
    <w:rsid w:val="0024014E"/>
    <w:rsid w:val="00275DDE"/>
    <w:rsid w:val="0028470F"/>
    <w:rsid w:val="0028482F"/>
    <w:rsid w:val="002A14FA"/>
    <w:rsid w:val="002D13A7"/>
    <w:rsid w:val="002D6348"/>
    <w:rsid w:val="002E3683"/>
    <w:rsid w:val="002E778E"/>
    <w:rsid w:val="002F3637"/>
    <w:rsid w:val="002F39FC"/>
    <w:rsid w:val="00313090"/>
    <w:rsid w:val="003417B4"/>
    <w:rsid w:val="00364822"/>
    <w:rsid w:val="003725CA"/>
    <w:rsid w:val="00387492"/>
    <w:rsid w:val="0039277D"/>
    <w:rsid w:val="003A32A6"/>
    <w:rsid w:val="003B2CB1"/>
    <w:rsid w:val="003B7E14"/>
    <w:rsid w:val="003C6B07"/>
    <w:rsid w:val="003C6EEF"/>
    <w:rsid w:val="003D12E2"/>
    <w:rsid w:val="00401515"/>
    <w:rsid w:val="004257FD"/>
    <w:rsid w:val="004261D8"/>
    <w:rsid w:val="00444C6E"/>
    <w:rsid w:val="00447255"/>
    <w:rsid w:val="00455822"/>
    <w:rsid w:val="00493ED0"/>
    <w:rsid w:val="004A43C6"/>
    <w:rsid w:val="004C69FF"/>
    <w:rsid w:val="004C7087"/>
    <w:rsid w:val="004E6520"/>
    <w:rsid w:val="004E76BD"/>
    <w:rsid w:val="00510393"/>
    <w:rsid w:val="00511F57"/>
    <w:rsid w:val="00512F4F"/>
    <w:rsid w:val="005236CC"/>
    <w:rsid w:val="005C3F2C"/>
    <w:rsid w:val="005C574A"/>
    <w:rsid w:val="005E745A"/>
    <w:rsid w:val="00612569"/>
    <w:rsid w:val="00617939"/>
    <w:rsid w:val="00635CE6"/>
    <w:rsid w:val="006541FA"/>
    <w:rsid w:val="00664D2B"/>
    <w:rsid w:val="00671278"/>
    <w:rsid w:val="00684444"/>
    <w:rsid w:val="00684B0D"/>
    <w:rsid w:val="006A4D79"/>
    <w:rsid w:val="006C2632"/>
    <w:rsid w:val="006C7229"/>
    <w:rsid w:val="006D2758"/>
    <w:rsid w:val="006E7932"/>
    <w:rsid w:val="0071548C"/>
    <w:rsid w:val="00723A6B"/>
    <w:rsid w:val="007320FB"/>
    <w:rsid w:val="00733056"/>
    <w:rsid w:val="00777A26"/>
    <w:rsid w:val="00787137"/>
    <w:rsid w:val="0079373F"/>
    <w:rsid w:val="007946F4"/>
    <w:rsid w:val="007A520F"/>
    <w:rsid w:val="007A6AA2"/>
    <w:rsid w:val="007B680A"/>
    <w:rsid w:val="007D2E12"/>
    <w:rsid w:val="007E1AAD"/>
    <w:rsid w:val="007F01D2"/>
    <w:rsid w:val="0080198D"/>
    <w:rsid w:val="008034A5"/>
    <w:rsid w:val="00805460"/>
    <w:rsid w:val="0080555E"/>
    <w:rsid w:val="008144DC"/>
    <w:rsid w:val="00831EB0"/>
    <w:rsid w:val="008551D8"/>
    <w:rsid w:val="008737F5"/>
    <w:rsid w:val="00893925"/>
    <w:rsid w:val="00894A30"/>
    <w:rsid w:val="008E093A"/>
    <w:rsid w:val="008E4042"/>
    <w:rsid w:val="008F6014"/>
    <w:rsid w:val="009038B3"/>
    <w:rsid w:val="00907274"/>
    <w:rsid w:val="00925EF4"/>
    <w:rsid w:val="00951B00"/>
    <w:rsid w:val="0095571A"/>
    <w:rsid w:val="009625F8"/>
    <w:rsid w:val="00965CCA"/>
    <w:rsid w:val="009668F6"/>
    <w:rsid w:val="00975DFF"/>
    <w:rsid w:val="00993532"/>
    <w:rsid w:val="00995FAF"/>
    <w:rsid w:val="009A2DA8"/>
    <w:rsid w:val="009B2B18"/>
    <w:rsid w:val="009C6893"/>
    <w:rsid w:val="009D2922"/>
    <w:rsid w:val="009F6304"/>
    <w:rsid w:val="00A17A00"/>
    <w:rsid w:val="00A27732"/>
    <w:rsid w:val="00A50950"/>
    <w:rsid w:val="00A528D4"/>
    <w:rsid w:val="00A701A5"/>
    <w:rsid w:val="00A86E8F"/>
    <w:rsid w:val="00AA0CA7"/>
    <w:rsid w:val="00AE78A6"/>
    <w:rsid w:val="00AF7607"/>
    <w:rsid w:val="00B10180"/>
    <w:rsid w:val="00B50D39"/>
    <w:rsid w:val="00B64B64"/>
    <w:rsid w:val="00B76C65"/>
    <w:rsid w:val="00B82EC3"/>
    <w:rsid w:val="00BB7B50"/>
    <w:rsid w:val="00BD2341"/>
    <w:rsid w:val="00BD767C"/>
    <w:rsid w:val="00BE6B85"/>
    <w:rsid w:val="00BF0794"/>
    <w:rsid w:val="00C03A92"/>
    <w:rsid w:val="00C244B1"/>
    <w:rsid w:val="00C260CD"/>
    <w:rsid w:val="00C540FD"/>
    <w:rsid w:val="00C6215A"/>
    <w:rsid w:val="00C81B6C"/>
    <w:rsid w:val="00CC3B2F"/>
    <w:rsid w:val="00CD022C"/>
    <w:rsid w:val="00CD0609"/>
    <w:rsid w:val="00CD1E37"/>
    <w:rsid w:val="00CE34A2"/>
    <w:rsid w:val="00D1670B"/>
    <w:rsid w:val="00D215C8"/>
    <w:rsid w:val="00D40AF0"/>
    <w:rsid w:val="00D61A7C"/>
    <w:rsid w:val="00D86F36"/>
    <w:rsid w:val="00D95018"/>
    <w:rsid w:val="00D9532D"/>
    <w:rsid w:val="00DA003D"/>
    <w:rsid w:val="00DC4B0A"/>
    <w:rsid w:val="00DD2F10"/>
    <w:rsid w:val="00DF7DF5"/>
    <w:rsid w:val="00E167C0"/>
    <w:rsid w:val="00E16B78"/>
    <w:rsid w:val="00E24614"/>
    <w:rsid w:val="00E252C0"/>
    <w:rsid w:val="00E44969"/>
    <w:rsid w:val="00E614DA"/>
    <w:rsid w:val="00E8219E"/>
    <w:rsid w:val="00E9548F"/>
    <w:rsid w:val="00E955E5"/>
    <w:rsid w:val="00F2042C"/>
    <w:rsid w:val="00F31A8A"/>
    <w:rsid w:val="00F4069F"/>
    <w:rsid w:val="00F66B36"/>
    <w:rsid w:val="00F80C82"/>
    <w:rsid w:val="00F82BD0"/>
    <w:rsid w:val="00F836FA"/>
    <w:rsid w:val="00FA5298"/>
    <w:rsid w:val="00FB7006"/>
    <w:rsid w:val="00FE6399"/>
    <w:rsid w:val="00FF6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FF1AA"/>
  <w15:docId w15:val="{074B1AA8-C5F6-4EF5-BFAB-80CB47E79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0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1DC9"/>
    <w:pPr>
      <w:widowControl w:val="0"/>
      <w:overflowPunct w:val="0"/>
      <w:autoSpaceDE w:val="0"/>
      <w:autoSpaceDN w:val="0"/>
      <w:adjustRightInd w:val="0"/>
      <w:spacing w:after="0" w:line="360" w:lineRule="auto"/>
      <w:ind w:left="720"/>
      <w:contextualSpacing/>
      <w:jc w:val="both"/>
      <w:textAlignment w:val="baseline"/>
    </w:pPr>
    <w:rPr>
      <w:rFonts w:ascii="Hebar" w:eastAsia="Times New Roman" w:hAnsi="Hebar" w:cs="Times New Roman"/>
      <w:kern w:val="28"/>
      <w:sz w:val="26"/>
      <w:szCs w:val="20"/>
      <w:lang w:val="en-US"/>
    </w:rPr>
  </w:style>
  <w:style w:type="table" w:styleId="a4">
    <w:name w:val="Table Grid"/>
    <w:basedOn w:val="a1"/>
    <w:uiPriority w:val="39"/>
    <w:rsid w:val="00F31A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F31A8A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511F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511F57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6179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39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6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us_bg@yahoo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us-bg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us_bg@abv.bg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1292</Words>
  <Characters>7366</Characters>
  <Application>Microsoft Office Word</Application>
  <DocSecurity>0</DocSecurity>
  <Lines>61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NUS20190317</dc:creator>
  <cp:lastModifiedBy>NUS20190301</cp:lastModifiedBy>
  <cp:revision>2</cp:revision>
  <cp:lastPrinted>2026-05-20T14:30:00Z</cp:lastPrinted>
  <dcterms:created xsi:type="dcterms:W3CDTF">2026-05-20T18:19:00Z</dcterms:created>
  <dcterms:modified xsi:type="dcterms:W3CDTF">2026-05-20T18:19:00Z</dcterms:modified>
</cp:coreProperties>
</file>